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88BFB" w14:textId="77777777" w:rsidR="002918AA" w:rsidRPr="002918AA" w:rsidRDefault="002918AA" w:rsidP="002918AA">
      <w:pPr>
        <w:pBdr>
          <w:bottom w:val="single" w:sz="6" w:space="7" w:color="CCCCCC"/>
        </w:pBdr>
        <w:spacing w:before="240" w:after="0" w:line="240" w:lineRule="auto"/>
        <w:outlineLvl w:val="0"/>
        <w:rPr>
          <w:rFonts w:ascii="Arial" w:eastAsia="Times New Roman" w:hAnsi="Arial" w:cs="Arial"/>
          <w:kern w:val="36"/>
          <w:sz w:val="54"/>
          <w:szCs w:val="54"/>
          <w:lang w:eastAsia="en-GB"/>
        </w:rPr>
      </w:pPr>
      <w:bookmarkStart w:id="0" w:name="_GoBack"/>
      <w:r w:rsidRPr="002918AA">
        <w:rPr>
          <w:rFonts w:ascii="Arial" w:eastAsia="Times New Roman" w:hAnsi="Arial" w:cs="Arial"/>
          <w:kern w:val="36"/>
          <w:sz w:val="54"/>
          <w:szCs w:val="54"/>
          <w:lang w:eastAsia="en-GB"/>
        </w:rPr>
        <w:t xml:space="preserve">Charity meetings during the </w:t>
      </w:r>
      <w:bookmarkEnd w:id="0"/>
      <w:r w:rsidRPr="002918AA">
        <w:rPr>
          <w:rFonts w:ascii="Arial" w:eastAsia="Times New Roman" w:hAnsi="Arial" w:cs="Arial"/>
          <w:kern w:val="36"/>
          <w:sz w:val="54"/>
          <w:szCs w:val="54"/>
          <w:lang w:eastAsia="en-GB"/>
        </w:rPr>
        <w:t>Coronavirus outbreak</w:t>
      </w:r>
    </w:p>
    <w:p w14:paraId="3C91E193" w14:textId="7380A961" w:rsidR="002918AA" w:rsidRPr="002918AA" w:rsidRDefault="002918AA" w:rsidP="002918AA">
      <w:pPr>
        <w:pStyle w:val="small"/>
        <w:shd w:val="clear" w:color="auto" w:fill="FFFFFF"/>
        <w:spacing w:before="0" w:beforeAutospacing="0" w:after="0" w:afterAutospacing="0"/>
        <w:rPr>
          <w:rFonts w:ascii="Arial" w:hAnsi="Arial" w:cs="Arial"/>
          <w:color w:val="AAAAAA"/>
          <w:sz w:val="22"/>
          <w:szCs w:val="22"/>
        </w:rPr>
      </w:pPr>
      <w:r>
        <w:rPr>
          <w:rFonts w:ascii="Arial" w:hAnsi="Arial" w:cs="Arial"/>
          <w:color w:val="AAAAAA"/>
          <w:sz w:val="20"/>
          <w:szCs w:val="20"/>
        </w:rPr>
        <w:t> </w:t>
      </w:r>
      <w:r w:rsidRPr="002918AA">
        <w:rPr>
          <w:rFonts w:ascii="Arial" w:hAnsi="Arial" w:cs="Arial"/>
          <w:color w:val="AAAAAA"/>
          <w:sz w:val="22"/>
          <w:szCs w:val="22"/>
        </w:rPr>
        <w:t>25 Mar 2020  </w:t>
      </w:r>
      <w:hyperlink r:id="rId6" w:history="1">
        <w:r w:rsidRPr="002918AA">
          <w:rPr>
            <w:rStyle w:val="Hyperlink"/>
            <w:rFonts w:ascii="Arial" w:hAnsi="Arial" w:cs="Arial"/>
            <w:color w:val="0099CC"/>
            <w:sz w:val="22"/>
            <w:szCs w:val="22"/>
            <w:u w:val="none"/>
          </w:rPr>
          <w:t>Denise Copeland</w:t>
        </w:r>
      </w:hyperlink>
      <w:r w:rsidRPr="002918AA">
        <w:rPr>
          <w:rFonts w:ascii="Arial" w:hAnsi="Arial" w:cs="Arial"/>
          <w:color w:val="AAAAAA"/>
          <w:sz w:val="22"/>
          <w:szCs w:val="22"/>
        </w:rPr>
        <w:t> </w:t>
      </w:r>
      <w:r w:rsidRPr="002918AA">
        <w:rPr>
          <w:rFonts w:ascii="Arial" w:hAnsi="Arial" w:cs="Arial"/>
          <w:color w:val="999999"/>
          <w:sz w:val="22"/>
          <w:szCs w:val="22"/>
        </w:rPr>
        <w:t>Governance and Charity Advice Manager</w:t>
      </w:r>
      <w:r w:rsidRPr="002918AA">
        <w:rPr>
          <w:rFonts w:ascii="Arial" w:hAnsi="Arial" w:cs="Arial"/>
          <w:color w:val="999999"/>
          <w:sz w:val="22"/>
          <w:szCs w:val="22"/>
        </w:rPr>
        <w:br/>
      </w:r>
      <w:r w:rsidRPr="002918AA">
        <w:rPr>
          <w:rFonts w:ascii="Arial" w:hAnsi="Arial" w:cs="Arial"/>
          <w:color w:val="999999"/>
          <w:sz w:val="22"/>
          <w:szCs w:val="22"/>
        </w:rPr>
        <w:br/>
      </w:r>
      <w:r w:rsidRPr="002918AA">
        <w:rPr>
          <w:rFonts w:ascii="Arial" w:hAnsi="Arial" w:cs="Arial"/>
          <w:color w:val="AAAAAA"/>
          <w:sz w:val="22"/>
          <w:szCs w:val="22"/>
        </w:rPr>
        <w:t> NICVA  Last updated: 9 Apr 2020</w:t>
      </w:r>
    </w:p>
    <w:p w14:paraId="6A7C4650" w14:textId="77777777" w:rsidR="002918AA" w:rsidRPr="002918AA" w:rsidRDefault="002918AA" w:rsidP="002918AA">
      <w:pPr>
        <w:shd w:val="clear" w:color="auto" w:fill="FFFFFF"/>
        <w:spacing w:line="240" w:lineRule="auto"/>
        <w:rPr>
          <w:rFonts w:ascii="san-serif" w:eastAsia="Times New Roman" w:hAnsi="san-serif" w:cs="Arial"/>
          <w:color w:val="333333"/>
          <w:lang w:eastAsia="en-GB"/>
        </w:rPr>
      </w:pPr>
    </w:p>
    <w:p w14:paraId="1A3DEF84" w14:textId="00691D23" w:rsidR="002918AA" w:rsidRDefault="002918AA" w:rsidP="002918AA">
      <w:pPr>
        <w:shd w:val="clear" w:color="auto" w:fill="FFFFFF"/>
        <w:spacing w:line="240" w:lineRule="auto"/>
        <w:rPr>
          <w:rFonts w:ascii="san-serif" w:eastAsia="Times New Roman" w:hAnsi="san-serif" w:cs="Arial"/>
          <w:color w:val="333333"/>
          <w:sz w:val="30"/>
          <w:szCs w:val="30"/>
          <w:lang w:eastAsia="en-GB"/>
        </w:rPr>
      </w:pPr>
      <w:r w:rsidRPr="002918AA">
        <w:rPr>
          <w:rFonts w:ascii="san-serif" w:eastAsia="Times New Roman" w:hAnsi="san-serif" w:cs="Arial"/>
          <w:color w:val="333333"/>
          <w:sz w:val="30"/>
          <w:szCs w:val="30"/>
          <w:lang w:eastAsia="en-GB"/>
        </w:rPr>
        <w:t>Charity trustee meetings and AGMs are usually held on a face-to-face basis, however, during the coronavirus period charities will need to consider public health, while maintaining good governance at the same time.</w:t>
      </w:r>
    </w:p>
    <w:p w14:paraId="5B8F71D3" w14:textId="77777777" w:rsidR="002918AA" w:rsidRPr="002918AA" w:rsidRDefault="002918AA" w:rsidP="002918AA">
      <w:pPr>
        <w:shd w:val="clear" w:color="auto" w:fill="FFFFFF"/>
        <w:spacing w:line="240" w:lineRule="auto"/>
        <w:rPr>
          <w:rFonts w:ascii="san-serif" w:eastAsia="Times New Roman" w:hAnsi="san-serif" w:cs="Arial"/>
          <w:color w:val="333333"/>
          <w:sz w:val="30"/>
          <w:szCs w:val="30"/>
          <w:lang w:eastAsia="en-GB"/>
        </w:rPr>
      </w:pPr>
    </w:p>
    <w:p w14:paraId="551A6A3A" w14:textId="77777777" w:rsidR="002918AA" w:rsidRPr="002918AA" w:rsidRDefault="002918AA" w:rsidP="002918AA">
      <w:pPr>
        <w:shd w:val="clear" w:color="auto" w:fill="F9F9F9"/>
        <w:spacing w:after="120" w:line="240" w:lineRule="auto"/>
        <w:outlineLvl w:val="2"/>
        <w:rPr>
          <w:rFonts w:ascii="Arial" w:eastAsia="Times New Roman" w:hAnsi="Arial" w:cs="Arial"/>
          <w:color w:val="333333"/>
          <w:sz w:val="36"/>
          <w:szCs w:val="36"/>
          <w:lang w:eastAsia="en-GB"/>
        </w:rPr>
      </w:pPr>
      <w:bookmarkStart w:id="1" w:name="top"/>
      <w:bookmarkEnd w:id="1"/>
      <w:r w:rsidRPr="002918AA">
        <w:rPr>
          <w:rFonts w:ascii="Arial" w:eastAsia="Times New Roman" w:hAnsi="Arial" w:cs="Arial"/>
          <w:color w:val="333333"/>
          <w:sz w:val="36"/>
          <w:szCs w:val="36"/>
          <w:lang w:eastAsia="en-GB"/>
        </w:rPr>
        <w:t>Contents</w:t>
      </w:r>
    </w:p>
    <w:p w14:paraId="716A13A6" w14:textId="77777777" w:rsidR="002918AA" w:rsidRPr="002918AA" w:rsidRDefault="00E0165F" w:rsidP="002918AA">
      <w:pPr>
        <w:numPr>
          <w:ilvl w:val="0"/>
          <w:numId w:val="1"/>
        </w:numPr>
        <w:shd w:val="clear" w:color="auto" w:fill="F9F9F9"/>
        <w:spacing w:before="100" w:beforeAutospacing="1" w:after="100" w:afterAutospacing="1" w:line="240" w:lineRule="auto"/>
        <w:rPr>
          <w:rFonts w:ascii="Arial" w:eastAsia="Times New Roman" w:hAnsi="Arial" w:cs="Arial"/>
          <w:color w:val="333333"/>
          <w:sz w:val="27"/>
          <w:szCs w:val="27"/>
          <w:lang w:eastAsia="en-GB"/>
        </w:rPr>
      </w:pPr>
      <w:hyperlink r:id="rId7" w:anchor="if-you-need-to-postpone-a-trustees-meeting-or-an-agm" w:history="1">
        <w:r w:rsidR="002918AA" w:rsidRPr="002918AA">
          <w:rPr>
            <w:rFonts w:ascii="Arial" w:eastAsia="Times New Roman" w:hAnsi="Arial" w:cs="Arial"/>
            <w:color w:val="0099CC"/>
            <w:sz w:val="27"/>
            <w:szCs w:val="27"/>
            <w:u w:val="single"/>
            <w:bdr w:val="none" w:sz="0" w:space="0" w:color="auto" w:frame="1"/>
            <w:lang w:eastAsia="en-GB"/>
          </w:rPr>
          <w:t>If you need to postpone a Trustees' meeting or an AGM</w:t>
        </w:r>
      </w:hyperlink>
    </w:p>
    <w:p w14:paraId="0D80CCAE" w14:textId="77777777" w:rsidR="002918AA" w:rsidRPr="002918AA" w:rsidRDefault="00E0165F" w:rsidP="002918AA">
      <w:pPr>
        <w:numPr>
          <w:ilvl w:val="0"/>
          <w:numId w:val="1"/>
        </w:numPr>
        <w:shd w:val="clear" w:color="auto" w:fill="F9F9F9"/>
        <w:spacing w:before="100" w:beforeAutospacing="1" w:after="100" w:afterAutospacing="1" w:line="240" w:lineRule="auto"/>
        <w:rPr>
          <w:rFonts w:ascii="Arial" w:eastAsia="Times New Roman" w:hAnsi="Arial" w:cs="Arial"/>
          <w:color w:val="333333"/>
          <w:sz w:val="27"/>
          <w:szCs w:val="27"/>
          <w:lang w:eastAsia="en-GB"/>
        </w:rPr>
      </w:pPr>
      <w:hyperlink r:id="rId8" w:anchor="holding-a-virtual-meeting-to-safeguard-health-" w:history="1">
        <w:r w:rsidR="002918AA" w:rsidRPr="002918AA">
          <w:rPr>
            <w:rFonts w:ascii="Arial" w:eastAsia="Times New Roman" w:hAnsi="Arial" w:cs="Arial"/>
            <w:color w:val="0099CC"/>
            <w:sz w:val="27"/>
            <w:szCs w:val="27"/>
            <w:u w:val="single"/>
            <w:bdr w:val="none" w:sz="0" w:space="0" w:color="auto" w:frame="1"/>
            <w:lang w:eastAsia="en-GB"/>
          </w:rPr>
          <w:t>Holding a virtual meeting to safeguard health </w:t>
        </w:r>
      </w:hyperlink>
    </w:p>
    <w:p w14:paraId="2138EEFA" w14:textId="77777777" w:rsidR="002918AA" w:rsidRPr="002918AA" w:rsidRDefault="00E0165F" w:rsidP="002918AA">
      <w:pPr>
        <w:numPr>
          <w:ilvl w:val="0"/>
          <w:numId w:val="1"/>
        </w:numPr>
        <w:shd w:val="clear" w:color="auto" w:fill="F9F9F9"/>
        <w:spacing w:before="100" w:beforeAutospacing="1" w:after="100" w:afterAutospacing="1" w:line="240" w:lineRule="auto"/>
        <w:rPr>
          <w:rFonts w:ascii="Arial" w:eastAsia="Times New Roman" w:hAnsi="Arial" w:cs="Arial"/>
          <w:color w:val="333333"/>
          <w:sz w:val="27"/>
          <w:szCs w:val="27"/>
          <w:lang w:eastAsia="en-GB"/>
        </w:rPr>
      </w:pPr>
      <w:hyperlink r:id="rId9" w:anchor="to-postpone-or-hold-an-agm-digitally" w:history="1">
        <w:r w:rsidR="002918AA" w:rsidRPr="002918AA">
          <w:rPr>
            <w:rFonts w:ascii="Arial" w:eastAsia="Times New Roman" w:hAnsi="Arial" w:cs="Arial"/>
            <w:color w:val="0099CC"/>
            <w:sz w:val="27"/>
            <w:szCs w:val="27"/>
            <w:u w:val="single"/>
            <w:bdr w:val="none" w:sz="0" w:space="0" w:color="auto" w:frame="1"/>
            <w:lang w:eastAsia="en-GB"/>
          </w:rPr>
          <w:t>To postpone or hold an AGM digitally</w:t>
        </w:r>
      </w:hyperlink>
    </w:p>
    <w:p w14:paraId="2034B667" w14:textId="77777777" w:rsidR="002918AA" w:rsidRPr="002918AA" w:rsidRDefault="00E0165F" w:rsidP="002918AA">
      <w:pPr>
        <w:numPr>
          <w:ilvl w:val="0"/>
          <w:numId w:val="1"/>
        </w:numPr>
        <w:shd w:val="clear" w:color="auto" w:fill="F9F9F9"/>
        <w:spacing w:before="100" w:beforeAutospacing="1" w:after="100" w:afterAutospacing="1" w:line="240" w:lineRule="auto"/>
        <w:rPr>
          <w:rFonts w:ascii="Arial" w:eastAsia="Times New Roman" w:hAnsi="Arial" w:cs="Arial"/>
          <w:color w:val="333333"/>
          <w:sz w:val="27"/>
          <w:szCs w:val="27"/>
          <w:lang w:eastAsia="en-GB"/>
        </w:rPr>
      </w:pPr>
      <w:hyperlink r:id="rId10" w:anchor="holding-meetings-remotely-digitally" w:history="1">
        <w:r w:rsidR="002918AA" w:rsidRPr="002918AA">
          <w:rPr>
            <w:rFonts w:ascii="Arial" w:eastAsia="Times New Roman" w:hAnsi="Arial" w:cs="Arial"/>
            <w:color w:val="0099CC"/>
            <w:sz w:val="27"/>
            <w:szCs w:val="27"/>
            <w:u w:val="single"/>
            <w:bdr w:val="none" w:sz="0" w:space="0" w:color="auto" w:frame="1"/>
            <w:lang w:eastAsia="en-GB"/>
          </w:rPr>
          <w:t>Holding meetings remotely/digitally</w:t>
        </w:r>
      </w:hyperlink>
    </w:p>
    <w:p w14:paraId="21464F22"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When organising a trustee meeting or AGM, charities must normally follow the relevant clauses in their governing document.  However, given the severity of the public health situation the Charity Commission for Northern Ireland has issued </w:t>
      </w:r>
      <w:hyperlink r:id="rId11" w:history="1">
        <w:r w:rsidRPr="002918AA">
          <w:rPr>
            <w:rFonts w:ascii="Arial" w:eastAsia="Times New Roman" w:hAnsi="Arial" w:cs="Arial"/>
            <w:color w:val="0099CC"/>
            <w:sz w:val="27"/>
            <w:szCs w:val="27"/>
            <w:u w:val="single"/>
            <w:lang w:eastAsia="en-GB"/>
          </w:rPr>
          <w:t>guidance</w:t>
        </w:r>
      </w:hyperlink>
      <w:r w:rsidRPr="002918AA">
        <w:rPr>
          <w:rFonts w:ascii="Arial" w:eastAsia="Times New Roman" w:hAnsi="Arial" w:cs="Arial"/>
          <w:color w:val="333333"/>
          <w:sz w:val="27"/>
          <w:szCs w:val="27"/>
          <w:lang w:eastAsia="en-GB"/>
        </w:rPr>
        <w:t> to allow charities to postpone or hold meetings digitally during the coronavirus outbreak. </w:t>
      </w:r>
    </w:p>
    <w:p w14:paraId="21568A4B" w14:textId="77777777" w:rsidR="002918AA" w:rsidRPr="002918AA" w:rsidRDefault="002918AA" w:rsidP="002918AA">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bookmarkStart w:id="2" w:name="if-you-need-to-postpone-a-trustees-meeti"/>
      <w:bookmarkEnd w:id="2"/>
      <w:r w:rsidRPr="002918AA">
        <w:rPr>
          <w:rFonts w:ascii="Arial" w:eastAsia="Times New Roman" w:hAnsi="Arial" w:cs="Arial"/>
          <w:color w:val="333333"/>
          <w:sz w:val="45"/>
          <w:szCs w:val="45"/>
          <w:lang w:eastAsia="en-GB"/>
        </w:rPr>
        <w:t>If you need to postpone a Trustees' meeting or an AGM</w:t>
      </w:r>
    </w:p>
    <w:p w14:paraId="100428E7"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The Commission will not take any regulatory action against any charity if meetings are postponed as a result of the current circumstances. The Commission recommends that a note is kept documenting that the meeting has been postponed due to current health advice as a result of the coronavirus outbreak and, that plans to hold the AGM will be implemented as soon as reasonably possible after government advice changes. </w:t>
      </w:r>
    </w:p>
    <w:p w14:paraId="0AA1EE9A"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 xml:space="preserve">Trustees may be concerned about missing their annual reporting deadline as their annual accounts and reports need to be ratified at their AGM before they are filed on the charity register.  The Charity Commission has stated that no charity will be penalised for missing its annual reporting </w:t>
      </w:r>
      <w:r w:rsidRPr="002918AA">
        <w:rPr>
          <w:rFonts w:ascii="Arial" w:eastAsia="Times New Roman" w:hAnsi="Arial" w:cs="Arial"/>
          <w:color w:val="333333"/>
          <w:sz w:val="27"/>
          <w:szCs w:val="27"/>
          <w:lang w:eastAsia="en-GB"/>
        </w:rPr>
        <w:lastRenderedPageBreak/>
        <w:t>deadline and will not be marked 'In default' on the charity register.  </w:t>
      </w:r>
      <w:r w:rsidRPr="002918AA">
        <w:rPr>
          <w:rFonts w:ascii="Arial" w:eastAsia="Times New Roman" w:hAnsi="Arial" w:cs="Arial"/>
          <w:color w:val="333333"/>
          <w:sz w:val="27"/>
          <w:szCs w:val="27"/>
          <w:lang w:eastAsia="en-GB"/>
        </w:rPr>
        <w:br/>
        <w:t> </w:t>
      </w:r>
    </w:p>
    <w:p w14:paraId="3F99DD3C" w14:textId="77777777" w:rsidR="002918AA" w:rsidRPr="002918AA" w:rsidRDefault="002918AA" w:rsidP="002918AA">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bookmarkStart w:id="3" w:name="holding-a-virtual-meeting-to-safeguard-h"/>
      <w:bookmarkEnd w:id="3"/>
      <w:r w:rsidRPr="002918AA">
        <w:rPr>
          <w:rFonts w:ascii="Arial" w:eastAsia="Times New Roman" w:hAnsi="Arial" w:cs="Arial"/>
          <w:color w:val="333333"/>
          <w:sz w:val="45"/>
          <w:szCs w:val="45"/>
          <w:lang w:eastAsia="en-GB"/>
        </w:rPr>
        <w:t>Holding a virtual meeting to safeguard health </w:t>
      </w:r>
    </w:p>
    <w:p w14:paraId="0CC90BF6"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The Commission accepts that a quorate meeting of the trustees or members may be held by digital means even if the charity’s governing document prohibits this or is silent on it.  </w:t>
      </w:r>
    </w:p>
    <w:p w14:paraId="17DC8E0C"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The Commission expects charity trustees to record this decision noting that it has been done to demonstrate good governance of the charity and in keeping with the government’s advice (on the management of the coronavirus outbreak). </w:t>
      </w:r>
    </w:p>
    <w:p w14:paraId="1BC20818" w14:textId="77777777" w:rsidR="002918AA" w:rsidRPr="002918AA" w:rsidRDefault="002918AA" w:rsidP="002918AA">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bookmarkStart w:id="4" w:name="to-postpone-or-hold-an-agm-digitally"/>
      <w:bookmarkEnd w:id="4"/>
      <w:r w:rsidRPr="002918AA">
        <w:rPr>
          <w:rFonts w:ascii="Arial" w:eastAsia="Times New Roman" w:hAnsi="Arial" w:cs="Arial"/>
          <w:color w:val="333333"/>
          <w:sz w:val="45"/>
          <w:szCs w:val="45"/>
          <w:lang w:eastAsia="en-GB"/>
        </w:rPr>
        <w:t>To postpone or hold an AGM digitally</w:t>
      </w:r>
    </w:p>
    <w:p w14:paraId="7DBD45F4"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If you are planning an AGM and have a large number of members, then perhaps it may be prudent to postpone rather than hold it digitally. For example, do all of your members have access to digital technology and/or broadband? Do you have permission from your members to communicate with them electronically to send the notice of the meeting?</w:t>
      </w:r>
    </w:p>
    <w:p w14:paraId="61318C30"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Charitable companies could consider proxy voting but if you don’t have permission to communicate electronically from your members then you would need to consider how you would physically get the notice out to members and manage the return of proxy forms, especially if offices are closed and staff or volunteers are working from home.   </w:t>
      </w:r>
    </w:p>
    <w:p w14:paraId="44F94CCF" w14:textId="77777777" w:rsidR="002918AA" w:rsidRPr="002918AA" w:rsidRDefault="002918AA" w:rsidP="002918AA">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bookmarkStart w:id="5" w:name="holding-meetings-remotely-digitally"/>
      <w:bookmarkEnd w:id="5"/>
      <w:r w:rsidRPr="002918AA">
        <w:rPr>
          <w:rFonts w:ascii="Arial" w:eastAsia="Times New Roman" w:hAnsi="Arial" w:cs="Arial"/>
          <w:color w:val="333333"/>
          <w:sz w:val="45"/>
          <w:szCs w:val="45"/>
          <w:lang w:eastAsia="en-GB"/>
        </w:rPr>
        <w:t>Holding meetings remotely/digitally</w:t>
      </w:r>
    </w:p>
    <w:p w14:paraId="2B046E01"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There are various digital platforms that you could use to hold your meetings, it all depends on how many people will be invited to attend. </w:t>
      </w:r>
    </w:p>
    <w:p w14:paraId="63FCD6CE"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There are various free options such as Skype, Zoom and Google Hangouts, however the free options usually have a limit on the number of participants.   For example, Google Hangouts is 10 people, Skype 50 whereas Zoom is 100 however Zoom has a 40 min limit on group meetings. Paid for services allow larger participant numbers and longer meetings.  </w:t>
      </w:r>
    </w:p>
    <w:p w14:paraId="75C990BF"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lastRenderedPageBreak/>
        <w:t>Perhaps you may want to consider a paid for service in the short-term. The providers listed above also offer a more enhanced service for a small monthly fee. </w:t>
      </w:r>
    </w:p>
    <w:p w14:paraId="50C2EF83"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If your organisation already uses Office365 then you may have free access to Microsoft Teams to hold your meeting via Teams Live Event, you just need to check your licence.</w:t>
      </w:r>
    </w:p>
    <w:p w14:paraId="616B65CE"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 xml:space="preserve">For more information on digital meeting/video conferencing </w:t>
      </w:r>
      <w:proofErr w:type="spellStart"/>
      <w:r w:rsidRPr="002918AA">
        <w:rPr>
          <w:rFonts w:ascii="Arial" w:eastAsia="Times New Roman" w:hAnsi="Arial" w:cs="Arial"/>
          <w:color w:val="333333"/>
          <w:sz w:val="27"/>
          <w:szCs w:val="27"/>
          <w:lang w:eastAsia="en-GB"/>
        </w:rPr>
        <w:t>provdiders</w:t>
      </w:r>
      <w:proofErr w:type="spellEnd"/>
      <w:r w:rsidRPr="002918AA">
        <w:rPr>
          <w:rFonts w:ascii="Arial" w:eastAsia="Times New Roman" w:hAnsi="Arial" w:cs="Arial"/>
          <w:color w:val="333333"/>
          <w:sz w:val="27"/>
          <w:szCs w:val="27"/>
          <w:lang w:eastAsia="en-GB"/>
        </w:rPr>
        <w:t xml:space="preserve"> please see the following article from TechRadar which compares the best free and paid for options: </w:t>
      </w:r>
    </w:p>
    <w:p w14:paraId="702D7B48" w14:textId="77777777" w:rsidR="002918AA" w:rsidRPr="002918AA" w:rsidRDefault="00E0165F"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hyperlink r:id="rId12" w:anchor="best-free-video-conferencing-software-at-a-glance" w:history="1">
        <w:r w:rsidR="002918AA" w:rsidRPr="002918AA">
          <w:rPr>
            <w:rFonts w:ascii="Arial" w:eastAsia="Times New Roman" w:hAnsi="Arial" w:cs="Arial"/>
            <w:color w:val="0099CC"/>
            <w:sz w:val="27"/>
            <w:szCs w:val="27"/>
            <w:u w:val="single"/>
            <w:lang w:eastAsia="en-GB"/>
          </w:rPr>
          <w:t>www.techradar.com/best/best-video-conferencing-software#best-free-video-conferencing-software-at-a-glance</w:t>
        </w:r>
      </w:hyperlink>
    </w:p>
    <w:p w14:paraId="1BDF6521"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If you're interested in using Zoom, here is a useful start up guide </w:t>
      </w:r>
    </w:p>
    <w:p w14:paraId="64377316" w14:textId="77777777" w:rsidR="002918AA" w:rsidRPr="002918AA" w:rsidRDefault="00E0165F"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hyperlink r:id="rId13" w:history="1">
        <w:r w:rsidR="002918AA" w:rsidRPr="002918AA">
          <w:rPr>
            <w:rFonts w:ascii="Arial" w:eastAsia="Times New Roman" w:hAnsi="Arial" w:cs="Arial"/>
            <w:color w:val="0099CC"/>
            <w:sz w:val="27"/>
            <w:szCs w:val="27"/>
            <w:u w:val="single"/>
            <w:lang w:eastAsia="en-GB"/>
          </w:rPr>
          <w:t>https://itld.psu.edu/training/participating-zoom-meeting-quick-start-guide</w:t>
        </w:r>
      </w:hyperlink>
    </w:p>
    <w:p w14:paraId="3E46F380"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For practical advice on hosting and participating in a meeting online</w:t>
      </w:r>
    </w:p>
    <w:p w14:paraId="42F84D8A" w14:textId="77777777" w:rsidR="002918AA" w:rsidRPr="002918AA" w:rsidRDefault="00E0165F"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hyperlink r:id="rId14" w:history="1">
        <w:r w:rsidR="002918AA" w:rsidRPr="002918AA">
          <w:rPr>
            <w:rFonts w:ascii="Arial" w:eastAsia="Times New Roman" w:hAnsi="Arial" w:cs="Arial"/>
            <w:color w:val="0099CC"/>
            <w:sz w:val="27"/>
            <w:szCs w:val="27"/>
            <w:u w:val="single"/>
            <w:lang w:eastAsia="en-GB"/>
          </w:rPr>
          <w:t>https://info.copronet.wales/video-calls-with-zoom/</w:t>
        </w:r>
      </w:hyperlink>
    </w:p>
    <w:p w14:paraId="4AC39161" w14:textId="77777777" w:rsidR="002918AA" w:rsidRPr="002918AA" w:rsidRDefault="00E0165F"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hyperlink r:id="rId15" w:history="1">
        <w:r w:rsidR="002918AA" w:rsidRPr="002918AA">
          <w:rPr>
            <w:rFonts w:ascii="Arial" w:eastAsia="Times New Roman" w:hAnsi="Arial" w:cs="Arial"/>
            <w:color w:val="0099CC"/>
            <w:sz w:val="27"/>
            <w:szCs w:val="27"/>
            <w:u w:val="single"/>
            <w:lang w:eastAsia="en-GB"/>
          </w:rPr>
          <w:t>ICSA Good practice for virtual board and committee meetings</w:t>
        </w:r>
      </w:hyperlink>
    </w:p>
    <w:p w14:paraId="4BAD25CE"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b/>
          <w:bCs/>
          <w:color w:val="333333"/>
          <w:sz w:val="27"/>
          <w:szCs w:val="27"/>
          <w:lang w:eastAsia="en-GB"/>
        </w:rPr>
        <w:t>For more detailed information, please see the Charity Commission's guidance on the coronavirus  </w:t>
      </w:r>
    </w:p>
    <w:p w14:paraId="4C903B6F" w14:textId="77777777" w:rsidR="002918AA" w:rsidRPr="002918AA" w:rsidRDefault="00E0165F"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hyperlink r:id="rId16" w:history="1">
        <w:r w:rsidR="002918AA" w:rsidRPr="002918AA">
          <w:rPr>
            <w:rFonts w:ascii="Arial" w:eastAsia="Times New Roman" w:hAnsi="Arial" w:cs="Arial"/>
            <w:color w:val="0099CC"/>
            <w:sz w:val="27"/>
            <w:szCs w:val="27"/>
            <w:u w:val="single"/>
            <w:lang w:eastAsia="en-GB"/>
          </w:rPr>
          <w:t>www.charitycommissionni.org.uk/news/covid-19-coronavirus-information/</w:t>
        </w:r>
      </w:hyperlink>
    </w:p>
    <w:p w14:paraId="5444E4DE" w14:textId="77777777" w:rsidR="002918AA" w:rsidRPr="002918AA" w:rsidRDefault="002918AA"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2918AA">
        <w:rPr>
          <w:rFonts w:ascii="Arial" w:eastAsia="Times New Roman" w:hAnsi="Arial" w:cs="Arial"/>
          <w:b/>
          <w:bCs/>
          <w:color w:val="333333"/>
          <w:sz w:val="27"/>
          <w:szCs w:val="27"/>
          <w:lang w:eastAsia="en-GB"/>
        </w:rPr>
        <w:t>For more information on operating during the coronavirus period please see NICVA's  dedicated coronavirus webpage</w:t>
      </w:r>
    </w:p>
    <w:p w14:paraId="720D06CA" w14:textId="77777777" w:rsidR="002918AA" w:rsidRPr="002918AA" w:rsidRDefault="00E0165F" w:rsidP="002918AA">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hyperlink r:id="rId17" w:history="1">
        <w:r w:rsidR="002918AA" w:rsidRPr="002918AA">
          <w:rPr>
            <w:rFonts w:ascii="Arial" w:eastAsia="Times New Roman" w:hAnsi="Arial" w:cs="Arial"/>
            <w:color w:val="0099CC"/>
            <w:sz w:val="27"/>
            <w:szCs w:val="27"/>
            <w:u w:val="single"/>
            <w:lang w:eastAsia="en-GB"/>
          </w:rPr>
          <w:t>www.nicva.org/article/nicvas-advice-on-managing-the-impact-of-coronavirus</w:t>
        </w:r>
      </w:hyperlink>
    </w:p>
    <w:p w14:paraId="3BF3CD19" w14:textId="290E88A4" w:rsidR="002918AA" w:rsidRPr="002918AA" w:rsidRDefault="002918AA" w:rsidP="002918AA">
      <w:pPr>
        <w:shd w:val="clear" w:color="auto" w:fill="FFFFFF"/>
        <w:spacing w:after="0" w:line="240" w:lineRule="auto"/>
        <w:jc w:val="center"/>
        <w:rPr>
          <w:rFonts w:ascii="Arial" w:eastAsia="Times New Roman" w:hAnsi="Arial" w:cs="Arial"/>
          <w:color w:val="333333"/>
          <w:sz w:val="27"/>
          <w:szCs w:val="27"/>
          <w:lang w:eastAsia="en-GB"/>
        </w:rPr>
      </w:pPr>
    </w:p>
    <w:p w14:paraId="13100350" w14:textId="77777777" w:rsidR="002918AA" w:rsidRPr="002918AA" w:rsidRDefault="002918AA" w:rsidP="002918AA">
      <w:pPr>
        <w:shd w:val="clear" w:color="auto" w:fill="FFFFFF"/>
        <w:spacing w:after="0"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by </w:t>
      </w:r>
      <w:hyperlink r:id="rId18" w:history="1">
        <w:r w:rsidRPr="002918AA">
          <w:rPr>
            <w:rFonts w:ascii="Arial" w:eastAsia="Times New Roman" w:hAnsi="Arial" w:cs="Arial"/>
            <w:color w:val="333333"/>
            <w:sz w:val="38"/>
            <w:szCs w:val="38"/>
            <w:lang w:eastAsia="en-GB"/>
          </w:rPr>
          <w:t>Denise Copeland</w:t>
        </w:r>
      </w:hyperlink>
    </w:p>
    <w:p w14:paraId="685BD59F" w14:textId="77777777" w:rsidR="002918AA" w:rsidRPr="002918AA" w:rsidRDefault="002918AA" w:rsidP="002918AA">
      <w:pPr>
        <w:shd w:val="clear" w:color="auto" w:fill="FFFFFF"/>
        <w:spacing w:line="240" w:lineRule="auto"/>
        <w:rPr>
          <w:rFonts w:ascii="Arial" w:eastAsia="Times New Roman" w:hAnsi="Arial" w:cs="Arial"/>
          <w:color w:val="999999"/>
          <w:sz w:val="27"/>
          <w:szCs w:val="27"/>
          <w:lang w:eastAsia="en-GB"/>
        </w:rPr>
      </w:pPr>
      <w:r w:rsidRPr="002918AA">
        <w:rPr>
          <w:rFonts w:ascii="Arial" w:eastAsia="Times New Roman" w:hAnsi="Arial" w:cs="Arial"/>
          <w:color w:val="999999"/>
          <w:sz w:val="27"/>
          <w:szCs w:val="27"/>
          <w:lang w:eastAsia="en-GB"/>
        </w:rPr>
        <w:t>Governance and Charity Advice Manager</w:t>
      </w:r>
      <w:r w:rsidRPr="002918AA">
        <w:rPr>
          <w:rFonts w:ascii="Arial" w:eastAsia="Times New Roman" w:hAnsi="Arial" w:cs="Arial"/>
          <w:color w:val="999999"/>
          <w:sz w:val="27"/>
          <w:szCs w:val="27"/>
          <w:lang w:eastAsia="en-GB"/>
        </w:rPr>
        <w:br/>
      </w:r>
      <w:r w:rsidRPr="002918AA">
        <w:rPr>
          <w:rFonts w:ascii="Arial" w:eastAsia="Times New Roman" w:hAnsi="Arial" w:cs="Arial"/>
          <w:color w:val="999999"/>
          <w:sz w:val="27"/>
          <w:szCs w:val="27"/>
          <w:lang w:eastAsia="en-GB"/>
        </w:rPr>
        <w:br/>
      </w:r>
      <w:hyperlink r:id="rId19" w:history="1">
        <w:r w:rsidRPr="002918AA">
          <w:rPr>
            <w:rFonts w:ascii="Arial" w:eastAsia="Times New Roman" w:hAnsi="Arial" w:cs="Arial"/>
            <w:color w:val="999999"/>
            <w:sz w:val="27"/>
            <w:szCs w:val="27"/>
            <w:lang w:eastAsia="en-GB"/>
          </w:rPr>
          <w:t>denise.copeland@nicva.org</w:t>
        </w:r>
      </w:hyperlink>
    </w:p>
    <w:p w14:paraId="261F327E" w14:textId="77777777" w:rsidR="002918AA" w:rsidRPr="002918AA" w:rsidRDefault="002918AA" w:rsidP="002918AA">
      <w:pPr>
        <w:shd w:val="clear" w:color="auto" w:fill="F5F5F5"/>
        <w:spacing w:before="120" w:after="120" w:line="240" w:lineRule="auto"/>
        <w:outlineLvl w:val="2"/>
        <w:rPr>
          <w:rFonts w:ascii="Arial" w:eastAsia="Times New Roman" w:hAnsi="Arial" w:cs="Arial"/>
          <w:color w:val="333333"/>
          <w:sz w:val="36"/>
          <w:szCs w:val="36"/>
          <w:lang w:eastAsia="en-GB"/>
        </w:rPr>
      </w:pPr>
      <w:r w:rsidRPr="002918AA">
        <w:rPr>
          <w:rFonts w:ascii="Arial" w:eastAsia="Times New Roman" w:hAnsi="Arial" w:cs="Arial"/>
          <w:color w:val="333333"/>
          <w:sz w:val="36"/>
          <w:szCs w:val="36"/>
          <w:lang w:eastAsia="en-GB"/>
        </w:rPr>
        <w:t xml:space="preserve">Subscribe to </w:t>
      </w:r>
      <w:proofErr w:type="spellStart"/>
      <w:r w:rsidRPr="002918AA">
        <w:rPr>
          <w:rFonts w:ascii="Arial" w:eastAsia="Times New Roman" w:hAnsi="Arial" w:cs="Arial"/>
          <w:color w:val="333333"/>
          <w:sz w:val="36"/>
          <w:szCs w:val="36"/>
          <w:lang w:eastAsia="en-GB"/>
        </w:rPr>
        <w:t>eNews</w:t>
      </w:r>
      <w:proofErr w:type="spellEnd"/>
    </w:p>
    <w:p w14:paraId="15E0DDAC" w14:textId="77777777" w:rsidR="002918AA" w:rsidRPr="002918AA" w:rsidRDefault="002918AA" w:rsidP="002918AA">
      <w:pPr>
        <w:pBdr>
          <w:bottom w:val="single" w:sz="6" w:space="1" w:color="auto"/>
        </w:pBdr>
        <w:spacing w:after="0" w:line="240" w:lineRule="auto"/>
        <w:jc w:val="center"/>
        <w:rPr>
          <w:rFonts w:ascii="Arial" w:eastAsia="Times New Roman" w:hAnsi="Arial" w:cs="Arial"/>
          <w:vanish/>
          <w:sz w:val="16"/>
          <w:szCs w:val="16"/>
          <w:lang w:eastAsia="en-GB"/>
        </w:rPr>
      </w:pPr>
      <w:r w:rsidRPr="002918AA">
        <w:rPr>
          <w:rFonts w:ascii="Arial" w:eastAsia="Times New Roman" w:hAnsi="Arial" w:cs="Arial"/>
          <w:vanish/>
          <w:sz w:val="16"/>
          <w:szCs w:val="16"/>
          <w:lang w:eastAsia="en-GB"/>
        </w:rPr>
        <w:t>Top of Form</w:t>
      </w:r>
    </w:p>
    <w:p w14:paraId="6EA4D76A" w14:textId="77777777" w:rsidR="002918AA" w:rsidRPr="002918AA" w:rsidRDefault="002918AA" w:rsidP="002918AA">
      <w:pPr>
        <w:shd w:val="clear" w:color="auto" w:fill="F5F5F5"/>
        <w:spacing w:after="0"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 xml:space="preserve">A weekly round-up of news, events, jobs, training and funding for the sector, distributed every Monday. You can unsubscribe at any time by </w:t>
      </w:r>
      <w:r w:rsidRPr="002918AA">
        <w:rPr>
          <w:rFonts w:ascii="Arial" w:eastAsia="Times New Roman" w:hAnsi="Arial" w:cs="Arial"/>
          <w:color w:val="333333"/>
          <w:sz w:val="27"/>
          <w:szCs w:val="27"/>
          <w:lang w:eastAsia="en-GB"/>
        </w:rPr>
        <w:lastRenderedPageBreak/>
        <w:t xml:space="preserve">clicking on the unsubscribe link at the end of an </w:t>
      </w:r>
      <w:proofErr w:type="spellStart"/>
      <w:r w:rsidRPr="002918AA">
        <w:rPr>
          <w:rFonts w:ascii="Arial" w:eastAsia="Times New Roman" w:hAnsi="Arial" w:cs="Arial"/>
          <w:color w:val="333333"/>
          <w:sz w:val="27"/>
          <w:szCs w:val="27"/>
          <w:lang w:eastAsia="en-GB"/>
        </w:rPr>
        <w:t>eNews</w:t>
      </w:r>
      <w:proofErr w:type="spellEnd"/>
      <w:r w:rsidRPr="002918AA">
        <w:rPr>
          <w:rFonts w:ascii="Arial" w:eastAsia="Times New Roman" w:hAnsi="Arial" w:cs="Arial"/>
          <w:color w:val="333333"/>
          <w:sz w:val="27"/>
          <w:szCs w:val="27"/>
          <w:lang w:eastAsia="en-GB"/>
        </w:rPr>
        <w:t xml:space="preserve"> email. Alternatively, you can </w:t>
      </w:r>
      <w:hyperlink r:id="rId20" w:history="1">
        <w:r w:rsidRPr="002918AA">
          <w:rPr>
            <w:rFonts w:ascii="Arial" w:eastAsia="Times New Roman" w:hAnsi="Arial" w:cs="Arial"/>
            <w:color w:val="0099CC"/>
            <w:sz w:val="27"/>
            <w:szCs w:val="27"/>
            <w:lang w:eastAsia="en-GB"/>
          </w:rPr>
          <w:t>contact us</w:t>
        </w:r>
      </w:hyperlink>
      <w:r w:rsidRPr="002918AA">
        <w:rPr>
          <w:rFonts w:ascii="Arial" w:eastAsia="Times New Roman" w:hAnsi="Arial" w:cs="Arial"/>
          <w:color w:val="333333"/>
          <w:sz w:val="27"/>
          <w:szCs w:val="27"/>
          <w:lang w:eastAsia="en-GB"/>
        </w:rPr>
        <w:t> to let us know. For more information about what we do with personal data, please see our </w:t>
      </w:r>
      <w:hyperlink r:id="rId21" w:history="1">
        <w:r w:rsidRPr="002918AA">
          <w:rPr>
            <w:rFonts w:ascii="Arial" w:eastAsia="Times New Roman" w:hAnsi="Arial" w:cs="Arial"/>
            <w:color w:val="0099CC"/>
            <w:sz w:val="27"/>
            <w:szCs w:val="27"/>
            <w:lang w:eastAsia="en-GB"/>
          </w:rPr>
          <w:t>privacy notice</w:t>
        </w:r>
      </w:hyperlink>
      <w:r w:rsidRPr="002918AA">
        <w:rPr>
          <w:rFonts w:ascii="Arial" w:eastAsia="Times New Roman" w:hAnsi="Arial" w:cs="Arial"/>
          <w:color w:val="333333"/>
          <w:sz w:val="27"/>
          <w:szCs w:val="27"/>
          <w:lang w:eastAsia="en-GB"/>
        </w:rPr>
        <w:t>. Looking for another NICVA newsletter? </w:t>
      </w:r>
      <w:hyperlink r:id="rId22" w:history="1">
        <w:r w:rsidRPr="002918AA">
          <w:rPr>
            <w:rFonts w:ascii="Arial" w:eastAsia="Times New Roman" w:hAnsi="Arial" w:cs="Arial"/>
            <w:color w:val="0099CC"/>
            <w:sz w:val="27"/>
            <w:szCs w:val="27"/>
            <w:lang w:eastAsia="en-GB"/>
          </w:rPr>
          <w:t>Click here</w:t>
        </w:r>
      </w:hyperlink>
      <w:r w:rsidRPr="002918AA">
        <w:rPr>
          <w:rFonts w:ascii="Arial" w:eastAsia="Times New Roman" w:hAnsi="Arial" w:cs="Arial"/>
          <w:color w:val="333333"/>
          <w:sz w:val="27"/>
          <w:szCs w:val="27"/>
          <w:lang w:eastAsia="en-GB"/>
        </w:rPr>
        <w:t>.</w:t>
      </w:r>
    </w:p>
    <w:p w14:paraId="44E8E5BC" w14:textId="358AE090" w:rsidR="002918AA" w:rsidRPr="002918AA" w:rsidRDefault="002918AA" w:rsidP="002918AA">
      <w:pPr>
        <w:shd w:val="clear" w:color="auto" w:fill="F5F5F5"/>
        <w:spacing w:after="0"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Email Address </w:t>
      </w:r>
      <w:r w:rsidRPr="002918AA">
        <w:rPr>
          <w:rFonts w:ascii="Arial" w:eastAsia="Times New Roman" w:hAnsi="Arial" w:cs="Arial"/>
          <w:color w:val="FF0000"/>
          <w:sz w:val="27"/>
          <w:szCs w:val="27"/>
          <w:lang w:eastAsia="en-GB"/>
        </w:rPr>
        <w:t>*</w:t>
      </w:r>
      <w:r w:rsidRPr="002918AA">
        <w:rPr>
          <w:rFonts w:ascii="Arial" w:eastAsia="Times New Roman" w:hAnsi="Arial" w:cs="Arial"/>
          <w:color w:val="333333"/>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75pt;height:18pt" o:ole="">
            <v:imagedata r:id="rId23" o:title=""/>
          </v:shape>
          <w:control r:id="rId24" w:name="DefaultOcxName" w:shapeid="_x0000_i1029"/>
        </w:object>
      </w:r>
    </w:p>
    <w:p w14:paraId="35C22A40" w14:textId="77777777" w:rsidR="002918AA" w:rsidRPr="002918AA" w:rsidRDefault="002918AA" w:rsidP="002918AA">
      <w:pPr>
        <w:shd w:val="clear" w:color="auto" w:fill="F5F5F5"/>
        <w:spacing w:after="0" w:line="240" w:lineRule="auto"/>
        <w:rPr>
          <w:rFonts w:ascii="Arial" w:eastAsia="Times New Roman" w:hAnsi="Arial" w:cs="Arial"/>
          <w:color w:val="333333"/>
          <w:sz w:val="27"/>
          <w:szCs w:val="27"/>
          <w:lang w:eastAsia="en-GB"/>
        </w:rPr>
      </w:pPr>
      <w:r w:rsidRPr="002918AA">
        <w:rPr>
          <w:rFonts w:ascii="Arial" w:eastAsia="Times New Roman" w:hAnsi="Arial" w:cs="Arial"/>
          <w:color w:val="333333"/>
          <w:sz w:val="27"/>
          <w:szCs w:val="27"/>
          <w:lang w:eastAsia="en-GB"/>
        </w:rPr>
        <w:t>Subscribe</w:t>
      </w:r>
    </w:p>
    <w:p w14:paraId="74DBA1A1" w14:textId="77777777" w:rsidR="002918AA" w:rsidRPr="002918AA" w:rsidRDefault="002918AA" w:rsidP="002918AA">
      <w:pPr>
        <w:pBdr>
          <w:top w:val="single" w:sz="6" w:space="1" w:color="auto"/>
        </w:pBdr>
        <w:spacing w:after="0" w:line="240" w:lineRule="auto"/>
        <w:jc w:val="center"/>
        <w:rPr>
          <w:rFonts w:ascii="Arial" w:eastAsia="Times New Roman" w:hAnsi="Arial" w:cs="Arial"/>
          <w:vanish/>
          <w:sz w:val="16"/>
          <w:szCs w:val="16"/>
          <w:lang w:eastAsia="en-GB"/>
        </w:rPr>
      </w:pPr>
      <w:r w:rsidRPr="002918AA">
        <w:rPr>
          <w:rFonts w:ascii="Arial" w:eastAsia="Times New Roman" w:hAnsi="Arial" w:cs="Arial"/>
          <w:vanish/>
          <w:sz w:val="16"/>
          <w:szCs w:val="16"/>
          <w:lang w:eastAsia="en-GB"/>
        </w:rPr>
        <w:t>Bottom of Form</w:t>
      </w:r>
    </w:p>
    <w:p w14:paraId="61F1A565" w14:textId="77777777" w:rsidR="00793DEC" w:rsidRDefault="00793DEC"/>
    <w:sectPr w:rsidR="00793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D4C"/>
    <w:multiLevelType w:val="multilevel"/>
    <w:tmpl w:val="263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F0C54"/>
    <w:multiLevelType w:val="multilevel"/>
    <w:tmpl w:val="2D30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47"/>
    <w:rsid w:val="002918AA"/>
    <w:rsid w:val="00620447"/>
    <w:rsid w:val="00793DEC"/>
    <w:rsid w:val="00E01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18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18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918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918A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8A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918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918AA"/>
    <w:rPr>
      <w:rFonts w:ascii="Times New Roman" w:eastAsia="Times New Roman" w:hAnsi="Times New Roman" w:cs="Times New Roman"/>
      <w:b/>
      <w:bCs/>
      <w:sz w:val="27"/>
      <w:szCs w:val="27"/>
      <w:lang w:eastAsia="en-GB"/>
    </w:rPr>
  </w:style>
  <w:style w:type="paragraph" w:customStyle="1" w:styleId="small">
    <w:name w:val="small"/>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918AA"/>
    <w:rPr>
      <w:color w:val="0000FF"/>
      <w:u w:val="single"/>
    </w:rPr>
  </w:style>
  <w:style w:type="paragraph" w:styleId="NormalWeb">
    <w:name w:val="Normal (Web)"/>
    <w:basedOn w:val="Normal"/>
    <w:uiPriority w:val="99"/>
    <w:semiHidden/>
    <w:unhideWhenUsed/>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
    <w:name w:val="first"/>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8AA"/>
    <w:rPr>
      <w:b/>
      <w:bCs/>
    </w:rPr>
  </w:style>
  <w:style w:type="paragraph" w:customStyle="1" w:styleId="twitter">
    <w:name w:val="twitter"/>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918AA"/>
  </w:style>
  <w:style w:type="paragraph" w:customStyle="1" w:styleId="email">
    <w:name w:val="email"/>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cebook">
    <w:name w:val="facebook"/>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leplus">
    <w:name w:val="googleplus"/>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918A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918AA"/>
    <w:rPr>
      <w:rFonts w:ascii="Arial" w:eastAsia="Times New Roman" w:hAnsi="Arial" w:cs="Arial"/>
      <w:vanish/>
      <w:sz w:val="16"/>
      <w:szCs w:val="16"/>
      <w:lang w:eastAsia="en-GB"/>
    </w:rPr>
  </w:style>
  <w:style w:type="character" w:customStyle="1" w:styleId="form-required">
    <w:name w:val="form-required"/>
    <w:basedOn w:val="DefaultParagraphFont"/>
    <w:rsid w:val="002918AA"/>
  </w:style>
  <w:style w:type="paragraph" w:styleId="z-BottomofForm">
    <w:name w:val="HTML Bottom of Form"/>
    <w:basedOn w:val="Normal"/>
    <w:next w:val="Normal"/>
    <w:link w:val="z-BottomofFormChar"/>
    <w:hidden/>
    <w:uiPriority w:val="99"/>
    <w:semiHidden/>
    <w:unhideWhenUsed/>
    <w:rsid w:val="002918A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918AA"/>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18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918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918A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8A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918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918AA"/>
    <w:rPr>
      <w:rFonts w:ascii="Times New Roman" w:eastAsia="Times New Roman" w:hAnsi="Times New Roman" w:cs="Times New Roman"/>
      <w:b/>
      <w:bCs/>
      <w:sz w:val="27"/>
      <w:szCs w:val="27"/>
      <w:lang w:eastAsia="en-GB"/>
    </w:rPr>
  </w:style>
  <w:style w:type="paragraph" w:customStyle="1" w:styleId="small">
    <w:name w:val="small"/>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918AA"/>
    <w:rPr>
      <w:color w:val="0000FF"/>
      <w:u w:val="single"/>
    </w:rPr>
  </w:style>
  <w:style w:type="paragraph" w:styleId="NormalWeb">
    <w:name w:val="Normal (Web)"/>
    <w:basedOn w:val="Normal"/>
    <w:uiPriority w:val="99"/>
    <w:semiHidden/>
    <w:unhideWhenUsed/>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
    <w:name w:val="first"/>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8AA"/>
    <w:rPr>
      <w:b/>
      <w:bCs/>
    </w:rPr>
  </w:style>
  <w:style w:type="paragraph" w:customStyle="1" w:styleId="twitter">
    <w:name w:val="twitter"/>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918AA"/>
  </w:style>
  <w:style w:type="paragraph" w:customStyle="1" w:styleId="email">
    <w:name w:val="email"/>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cebook">
    <w:name w:val="facebook"/>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leplus">
    <w:name w:val="googleplus"/>
    <w:basedOn w:val="Normal"/>
    <w:rsid w:val="002918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918A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918AA"/>
    <w:rPr>
      <w:rFonts w:ascii="Arial" w:eastAsia="Times New Roman" w:hAnsi="Arial" w:cs="Arial"/>
      <w:vanish/>
      <w:sz w:val="16"/>
      <w:szCs w:val="16"/>
      <w:lang w:eastAsia="en-GB"/>
    </w:rPr>
  </w:style>
  <w:style w:type="character" w:customStyle="1" w:styleId="form-required">
    <w:name w:val="form-required"/>
    <w:basedOn w:val="DefaultParagraphFont"/>
    <w:rsid w:val="002918AA"/>
  </w:style>
  <w:style w:type="paragraph" w:styleId="z-BottomofForm">
    <w:name w:val="HTML Bottom of Form"/>
    <w:basedOn w:val="Normal"/>
    <w:next w:val="Normal"/>
    <w:link w:val="z-BottomofFormChar"/>
    <w:hidden/>
    <w:uiPriority w:val="99"/>
    <w:semiHidden/>
    <w:unhideWhenUsed/>
    <w:rsid w:val="002918A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918AA"/>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9555">
      <w:bodyDiv w:val="1"/>
      <w:marLeft w:val="0"/>
      <w:marRight w:val="0"/>
      <w:marTop w:val="0"/>
      <w:marBottom w:val="0"/>
      <w:divBdr>
        <w:top w:val="none" w:sz="0" w:space="0" w:color="auto"/>
        <w:left w:val="none" w:sz="0" w:space="0" w:color="auto"/>
        <w:bottom w:val="none" w:sz="0" w:space="0" w:color="auto"/>
        <w:right w:val="none" w:sz="0" w:space="0" w:color="auto"/>
      </w:divBdr>
      <w:divsChild>
        <w:div w:id="1647777387">
          <w:marLeft w:val="0"/>
          <w:marRight w:val="0"/>
          <w:marTop w:val="0"/>
          <w:marBottom w:val="0"/>
          <w:divBdr>
            <w:top w:val="none" w:sz="0" w:space="0" w:color="auto"/>
            <w:left w:val="none" w:sz="0" w:space="0" w:color="auto"/>
            <w:bottom w:val="none" w:sz="0" w:space="0" w:color="auto"/>
            <w:right w:val="none" w:sz="0" w:space="0" w:color="auto"/>
          </w:divBdr>
          <w:divsChild>
            <w:div w:id="693191564">
              <w:marLeft w:val="0"/>
              <w:marRight w:val="0"/>
              <w:marTop w:val="0"/>
              <w:marBottom w:val="0"/>
              <w:divBdr>
                <w:top w:val="none" w:sz="0" w:space="0" w:color="auto"/>
                <w:left w:val="none" w:sz="0" w:space="0" w:color="auto"/>
                <w:bottom w:val="none" w:sz="0" w:space="0" w:color="auto"/>
                <w:right w:val="none" w:sz="0" w:space="0" w:color="auto"/>
              </w:divBdr>
              <w:divsChild>
                <w:div w:id="35198992">
                  <w:marLeft w:val="0"/>
                  <w:marRight w:val="0"/>
                  <w:marTop w:val="0"/>
                  <w:marBottom w:val="0"/>
                  <w:divBdr>
                    <w:top w:val="none" w:sz="0" w:space="0" w:color="auto"/>
                    <w:left w:val="none" w:sz="0" w:space="0" w:color="auto"/>
                    <w:bottom w:val="none" w:sz="0" w:space="0" w:color="auto"/>
                    <w:right w:val="none" w:sz="0" w:space="0" w:color="auto"/>
                  </w:divBdr>
                  <w:divsChild>
                    <w:div w:id="825054507">
                      <w:marLeft w:val="0"/>
                      <w:marRight w:val="0"/>
                      <w:marTop w:val="0"/>
                      <w:marBottom w:val="0"/>
                      <w:divBdr>
                        <w:top w:val="none" w:sz="0" w:space="0" w:color="auto"/>
                        <w:left w:val="none" w:sz="0" w:space="0" w:color="auto"/>
                        <w:bottom w:val="none" w:sz="0" w:space="0" w:color="auto"/>
                        <w:right w:val="none" w:sz="0" w:space="0" w:color="auto"/>
                      </w:divBdr>
                      <w:divsChild>
                        <w:div w:id="1287199157">
                          <w:marLeft w:val="0"/>
                          <w:marRight w:val="0"/>
                          <w:marTop w:val="0"/>
                          <w:marBottom w:val="0"/>
                          <w:divBdr>
                            <w:top w:val="none" w:sz="0" w:space="0" w:color="auto"/>
                            <w:left w:val="none" w:sz="0" w:space="0" w:color="auto"/>
                            <w:bottom w:val="none" w:sz="0" w:space="0" w:color="auto"/>
                            <w:right w:val="none" w:sz="0" w:space="0" w:color="auto"/>
                          </w:divBdr>
                          <w:divsChild>
                            <w:div w:id="818419886">
                              <w:marLeft w:val="0"/>
                              <w:marRight w:val="0"/>
                              <w:marTop w:val="0"/>
                              <w:marBottom w:val="0"/>
                              <w:divBdr>
                                <w:top w:val="none" w:sz="0" w:space="0" w:color="auto"/>
                                <w:left w:val="none" w:sz="0" w:space="0" w:color="auto"/>
                                <w:bottom w:val="none" w:sz="0" w:space="0" w:color="auto"/>
                                <w:right w:val="none" w:sz="0" w:space="0" w:color="auto"/>
                              </w:divBdr>
                              <w:divsChild>
                                <w:div w:id="27531077">
                                  <w:marLeft w:val="0"/>
                                  <w:marRight w:val="0"/>
                                  <w:marTop w:val="0"/>
                                  <w:marBottom w:val="240"/>
                                  <w:divBdr>
                                    <w:top w:val="none" w:sz="0" w:space="0" w:color="auto"/>
                                    <w:left w:val="none" w:sz="0" w:space="0" w:color="auto"/>
                                    <w:bottom w:val="single" w:sz="6" w:space="4" w:color="DDDDDD"/>
                                    <w:right w:val="none" w:sz="0" w:space="0" w:color="auto"/>
                                  </w:divBdr>
                                  <w:divsChild>
                                    <w:div w:id="1334600731">
                                      <w:marLeft w:val="0"/>
                                      <w:marRight w:val="0"/>
                                      <w:marTop w:val="0"/>
                                      <w:marBottom w:val="0"/>
                                      <w:divBdr>
                                        <w:top w:val="none" w:sz="0" w:space="0" w:color="auto"/>
                                        <w:left w:val="none" w:sz="0" w:space="0" w:color="auto"/>
                                        <w:bottom w:val="none" w:sz="0" w:space="0" w:color="auto"/>
                                        <w:right w:val="none" w:sz="0" w:space="0" w:color="auto"/>
                                      </w:divBdr>
                                      <w:divsChild>
                                        <w:div w:id="2094158879">
                                          <w:marLeft w:val="0"/>
                                          <w:marRight w:val="0"/>
                                          <w:marTop w:val="0"/>
                                          <w:marBottom w:val="0"/>
                                          <w:divBdr>
                                            <w:top w:val="none" w:sz="0" w:space="0" w:color="auto"/>
                                            <w:left w:val="none" w:sz="0" w:space="0" w:color="auto"/>
                                            <w:bottom w:val="none" w:sz="0" w:space="0" w:color="auto"/>
                                            <w:right w:val="none" w:sz="0" w:space="0" w:color="auto"/>
                                          </w:divBdr>
                                          <w:divsChild>
                                            <w:div w:id="1554349291">
                                              <w:marLeft w:val="0"/>
                                              <w:marRight w:val="0"/>
                                              <w:marTop w:val="0"/>
                                              <w:marBottom w:val="0"/>
                                              <w:divBdr>
                                                <w:top w:val="none" w:sz="0" w:space="0" w:color="auto"/>
                                                <w:left w:val="none" w:sz="0" w:space="0" w:color="auto"/>
                                                <w:bottom w:val="none" w:sz="0" w:space="0" w:color="auto"/>
                                                <w:right w:val="none" w:sz="0" w:space="0" w:color="auto"/>
                                              </w:divBdr>
                                              <w:divsChild>
                                                <w:div w:id="17392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125491">
                          <w:marLeft w:val="0"/>
                          <w:marRight w:val="0"/>
                          <w:marTop w:val="240"/>
                          <w:marBottom w:val="240"/>
                          <w:divBdr>
                            <w:top w:val="none" w:sz="0" w:space="0" w:color="auto"/>
                            <w:left w:val="none" w:sz="0" w:space="0" w:color="auto"/>
                            <w:bottom w:val="none" w:sz="0" w:space="0" w:color="auto"/>
                            <w:right w:val="none" w:sz="0" w:space="0" w:color="auto"/>
                          </w:divBdr>
                        </w:div>
                        <w:div w:id="1461075675">
                          <w:marLeft w:val="0"/>
                          <w:marRight w:val="0"/>
                          <w:marTop w:val="0"/>
                          <w:marBottom w:val="0"/>
                          <w:divBdr>
                            <w:top w:val="none" w:sz="0" w:space="0" w:color="auto"/>
                            <w:left w:val="none" w:sz="0" w:space="0" w:color="auto"/>
                            <w:bottom w:val="none" w:sz="0" w:space="0" w:color="auto"/>
                            <w:right w:val="none" w:sz="0" w:space="0" w:color="auto"/>
                          </w:divBdr>
                          <w:divsChild>
                            <w:div w:id="235022301">
                              <w:marLeft w:val="0"/>
                              <w:marRight w:val="0"/>
                              <w:marTop w:val="0"/>
                              <w:marBottom w:val="0"/>
                              <w:divBdr>
                                <w:top w:val="none" w:sz="0" w:space="0" w:color="auto"/>
                                <w:left w:val="none" w:sz="0" w:space="0" w:color="auto"/>
                                <w:bottom w:val="none" w:sz="0" w:space="0" w:color="auto"/>
                                <w:right w:val="none" w:sz="0" w:space="0" w:color="auto"/>
                              </w:divBdr>
                              <w:divsChild>
                                <w:div w:id="1363675360">
                                  <w:marLeft w:val="0"/>
                                  <w:marRight w:val="0"/>
                                  <w:marTop w:val="0"/>
                                  <w:marBottom w:val="0"/>
                                  <w:divBdr>
                                    <w:top w:val="none" w:sz="0" w:space="0" w:color="auto"/>
                                    <w:left w:val="none" w:sz="0" w:space="0" w:color="auto"/>
                                    <w:bottom w:val="none" w:sz="0" w:space="0" w:color="auto"/>
                                    <w:right w:val="none" w:sz="0" w:space="0" w:color="auto"/>
                                  </w:divBdr>
                                  <w:divsChild>
                                    <w:div w:id="1263412452">
                                      <w:marLeft w:val="0"/>
                                      <w:marRight w:val="0"/>
                                      <w:marTop w:val="0"/>
                                      <w:marBottom w:val="0"/>
                                      <w:divBdr>
                                        <w:top w:val="none" w:sz="0" w:space="0" w:color="auto"/>
                                        <w:left w:val="none" w:sz="0" w:space="0" w:color="auto"/>
                                        <w:bottom w:val="none" w:sz="0" w:space="0" w:color="auto"/>
                                        <w:right w:val="none" w:sz="0" w:space="0" w:color="auto"/>
                                      </w:divBdr>
                                      <w:divsChild>
                                        <w:div w:id="908421806">
                                          <w:marLeft w:val="0"/>
                                          <w:marRight w:val="0"/>
                                          <w:marTop w:val="0"/>
                                          <w:marBottom w:val="240"/>
                                          <w:divBdr>
                                            <w:top w:val="single" w:sz="6" w:space="12" w:color="DDDDDD"/>
                                            <w:left w:val="single" w:sz="6" w:space="12" w:color="DDDDDD"/>
                                            <w:bottom w:val="single" w:sz="6" w:space="12" w:color="DDDDDD"/>
                                            <w:right w:val="single" w:sz="6" w:space="12" w:color="DDDDDD"/>
                                          </w:divBdr>
                                          <w:divsChild>
                                            <w:div w:id="4727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86939">
                                      <w:marLeft w:val="0"/>
                                      <w:marRight w:val="0"/>
                                      <w:marTop w:val="0"/>
                                      <w:marBottom w:val="0"/>
                                      <w:divBdr>
                                        <w:top w:val="none" w:sz="0" w:space="0" w:color="auto"/>
                                        <w:left w:val="none" w:sz="0" w:space="0" w:color="auto"/>
                                        <w:bottom w:val="none" w:sz="0" w:space="0" w:color="auto"/>
                                        <w:right w:val="none" w:sz="0" w:space="0" w:color="auto"/>
                                      </w:divBdr>
                                    </w:div>
                                    <w:div w:id="657001508">
                                      <w:marLeft w:val="0"/>
                                      <w:marRight w:val="0"/>
                                      <w:marTop w:val="0"/>
                                      <w:marBottom w:val="0"/>
                                      <w:divBdr>
                                        <w:top w:val="none" w:sz="0" w:space="0" w:color="auto"/>
                                        <w:left w:val="none" w:sz="0" w:space="0" w:color="auto"/>
                                        <w:bottom w:val="none" w:sz="0" w:space="0" w:color="auto"/>
                                        <w:right w:val="none" w:sz="0" w:space="0" w:color="auto"/>
                                      </w:divBdr>
                                    </w:div>
                                    <w:div w:id="1057126261">
                                      <w:marLeft w:val="0"/>
                                      <w:marRight w:val="0"/>
                                      <w:marTop w:val="0"/>
                                      <w:marBottom w:val="0"/>
                                      <w:divBdr>
                                        <w:top w:val="none" w:sz="0" w:space="0" w:color="auto"/>
                                        <w:left w:val="none" w:sz="0" w:space="0" w:color="auto"/>
                                        <w:bottom w:val="none" w:sz="0" w:space="0" w:color="auto"/>
                                        <w:right w:val="none" w:sz="0" w:space="0" w:color="auto"/>
                                      </w:divBdr>
                                    </w:div>
                                    <w:div w:id="17618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4596">
                          <w:marLeft w:val="0"/>
                          <w:marRight w:val="0"/>
                          <w:marTop w:val="0"/>
                          <w:marBottom w:val="0"/>
                          <w:divBdr>
                            <w:top w:val="none" w:sz="0" w:space="0" w:color="auto"/>
                            <w:left w:val="none" w:sz="0" w:space="0" w:color="auto"/>
                            <w:bottom w:val="none" w:sz="0" w:space="0" w:color="auto"/>
                            <w:right w:val="none" w:sz="0" w:space="0" w:color="auto"/>
                          </w:divBdr>
                          <w:divsChild>
                            <w:div w:id="555701788">
                              <w:marLeft w:val="0"/>
                              <w:marRight w:val="0"/>
                              <w:marTop w:val="0"/>
                              <w:marBottom w:val="0"/>
                              <w:divBdr>
                                <w:top w:val="none" w:sz="0" w:space="0" w:color="auto"/>
                                <w:left w:val="none" w:sz="0" w:space="0" w:color="auto"/>
                                <w:bottom w:val="none" w:sz="0" w:space="0" w:color="auto"/>
                                <w:right w:val="none" w:sz="0" w:space="0" w:color="auto"/>
                              </w:divBdr>
                              <w:divsChild>
                                <w:div w:id="5469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115">
                          <w:marLeft w:val="0"/>
                          <w:marRight w:val="0"/>
                          <w:marTop w:val="0"/>
                          <w:marBottom w:val="0"/>
                          <w:divBdr>
                            <w:top w:val="none" w:sz="0" w:space="0" w:color="auto"/>
                            <w:left w:val="none" w:sz="0" w:space="0" w:color="auto"/>
                            <w:bottom w:val="none" w:sz="0" w:space="0" w:color="auto"/>
                            <w:right w:val="none" w:sz="0" w:space="0" w:color="auto"/>
                          </w:divBdr>
                          <w:divsChild>
                            <w:div w:id="1231846285">
                              <w:marLeft w:val="0"/>
                              <w:marRight w:val="0"/>
                              <w:marTop w:val="0"/>
                              <w:marBottom w:val="0"/>
                              <w:divBdr>
                                <w:top w:val="none" w:sz="0" w:space="0" w:color="auto"/>
                                <w:left w:val="none" w:sz="0" w:space="0" w:color="auto"/>
                                <w:bottom w:val="none" w:sz="0" w:space="0" w:color="auto"/>
                                <w:right w:val="none" w:sz="0" w:space="0" w:color="auto"/>
                              </w:divBdr>
                              <w:divsChild>
                                <w:div w:id="1924989150">
                                  <w:marLeft w:val="0"/>
                                  <w:marRight w:val="0"/>
                                  <w:marTop w:val="0"/>
                                  <w:marBottom w:val="0"/>
                                  <w:divBdr>
                                    <w:top w:val="none" w:sz="0" w:space="0" w:color="auto"/>
                                    <w:left w:val="none" w:sz="0" w:space="0" w:color="auto"/>
                                    <w:bottom w:val="none" w:sz="0" w:space="0" w:color="auto"/>
                                    <w:right w:val="none" w:sz="0" w:space="0" w:color="auto"/>
                                  </w:divBdr>
                                  <w:divsChild>
                                    <w:div w:id="1977879929">
                                      <w:marLeft w:val="0"/>
                                      <w:marRight w:val="0"/>
                                      <w:marTop w:val="0"/>
                                      <w:marBottom w:val="0"/>
                                      <w:divBdr>
                                        <w:top w:val="none" w:sz="0" w:space="0" w:color="auto"/>
                                        <w:left w:val="none" w:sz="0" w:space="0" w:color="auto"/>
                                        <w:bottom w:val="none" w:sz="0" w:space="0" w:color="auto"/>
                                        <w:right w:val="none" w:sz="0" w:space="0" w:color="auto"/>
                                      </w:divBdr>
                                      <w:divsChild>
                                        <w:div w:id="1053652256">
                                          <w:marLeft w:val="0"/>
                                          <w:marRight w:val="0"/>
                                          <w:marTop w:val="0"/>
                                          <w:marBottom w:val="0"/>
                                          <w:divBdr>
                                            <w:top w:val="none" w:sz="0" w:space="0" w:color="auto"/>
                                            <w:left w:val="none" w:sz="0" w:space="0" w:color="auto"/>
                                            <w:bottom w:val="none" w:sz="0" w:space="0" w:color="auto"/>
                                            <w:right w:val="none" w:sz="0" w:space="0" w:color="auto"/>
                                          </w:divBdr>
                                          <w:divsChild>
                                            <w:div w:id="1572740079">
                                              <w:marLeft w:val="48"/>
                                              <w:marRight w:val="48"/>
                                              <w:marTop w:val="100"/>
                                              <w:marBottom w:val="100"/>
                                              <w:divBdr>
                                                <w:top w:val="none" w:sz="0" w:space="0" w:color="auto"/>
                                                <w:left w:val="none" w:sz="0" w:space="0" w:color="auto"/>
                                                <w:bottom w:val="none" w:sz="0" w:space="0" w:color="auto"/>
                                                <w:right w:val="none" w:sz="0" w:space="0" w:color="auto"/>
                                              </w:divBdr>
                                              <w:divsChild>
                                                <w:div w:id="909465005">
                                                  <w:marLeft w:val="0"/>
                                                  <w:marRight w:val="0"/>
                                                  <w:marTop w:val="0"/>
                                                  <w:marBottom w:val="0"/>
                                                  <w:divBdr>
                                                    <w:top w:val="none" w:sz="0" w:space="0" w:color="auto"/>
                                                    <w:left w:val="none" w:sz="0" w:space="0" w:color="auto"/>
                                                    <w:bottom w:val="none" w:sz="0" w:space="0" w:color="auto"/>
                                                    <w:right w:val="none" w:sz="0" w:space="0" w:color="auto"/>
                                                  </w:divBdr>
                                                  <w:divsChild>
                                                    <w:div w:id="1608928553">
                                                      <w:marLeft w:val="0"/>
                                                      <w:marRight w:val="0"/>
                                                      <w:marTop w:val="240"/>
                                                      <w:marBottom w:val="240"/>
                                                      <w:divBdr>
                                                        <w:top w:val="single" w:sz="6" w:space="12" w:color="DDDDDD"/>
                                                        <w:left w:val="single" w:sz="6" w:space="24" w:color="DDDDDD"/>
                                                        <w:bottom w:val="single" w:sz="6" w:space="0" w:color="DDDDDD"/>
                                                        <w:right w:val="single" w:sz="6" w:space="24" w:color="DDDDDD"/>
                                                      </w:divBdr>
                                                      <w:divsChild>
                                                        <w:div w:id="1812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066463">
                          <w:marLeft w:val="0"/>
                          <w:marRight w:val="0"/>
                          <w:marTop w:val="0"/>
                          <w:marBottom w:val="0"/>
                          <w:divBdr>
                            <w:top w:val="none" w:sz="0" w:space="0" w:color="auto"/>
                            <w:left w:val="none" w:sz="0" w:space="0" w:color="auto"/>
                            <w:bottom w:val="none" w:sz="0" w:space="0" w:color="auto"/>
                            <w:right w:val="none" w:sz="0" w:space="0" w:color="auto"/>
                          </w:divBdr>
                          <w:divsChild>
                            <w:div w:id="1968507829">
                              <w:marLeft w:val="0"/>
                              <w:marRight w:val="0"/>
                              <w:marTop w:val="0"/>
                              <w:marBottom w:val="0"/>
                              <w:divBdr>
                                <w:top w:val="none" w:sz="0" w:space="0" w:color="auto"/>
                                <w:left w:val="none" w:sz="0" w:space="0" w:color="auto"/>
                                <w:bottom w:val="none" w:sz="0" w:space="0" w:color="auto"/>
                                <w:right w:val="none" w:sz="0" w:space="0" w:color="auto"/>
                              </w:divBdr>
                              <w:divsChild>
                                <w:div w:id="114183183">
                                  <w:marLeft w:val="0"/>
                                  <w:marRight w:val="0"/>
                                  <w:marTop w:val="0"/>
                                  <w:marBottom w:val="0"/>
                                  <w:divBdr>
                                    <w:top w:val="none" w:sz="0" w:space="0" w:color="auto"/>
                                    <w:left w:val="none" w:sz="0" w:space="0" w:color="auto"/>
                                    <w:bottom w:val="none" w:sz="0" w:space="0" w:color="auto"/>
                                    <w:right w:val="none" w:sz="0" w:space="0" w:color="auto"/>
                                  </w:divBdr>
                                  <w:divsChild>
                                    <w:div w:id="1695299735">
                                      <w:marLeft w:val="0"/>
                                      <w:marRight w:val="0"/>
                                      <w:marTop w:val="0"/>
                                      <w:marBottom w:val="0"/>
                                      <w:divBdr>
                                        <w:top w:val="none" w:sz="0" w:space="0" w:color="auto"/>
                                        <w:left w:val="none" w:sz="0" w:space="0" w:color="auto"/>
                                        <w:bottom w:val="none" w:sz="0" w:space="0" w:color="auto"/>
                                        <w:right w:val="none" w:sz="0" w:space="0" w:color="auto"/>
                                      </w:divBdr>
                                    </w:div>
                                    <w:div w:id="2036729207">
                                      <w:marLeft w:val="0"/>
                                      <w:marRight w:val="0"/>
                                      <w:marTop w:val="480"/>
                                      <w:marBottom w:val="0"/>
                                      <w:divBdr>
                                        <w:top w:val="none" w:sz="0" w:space="0" w:color="auto"/>
                                        <w:left w:val="none" w:sz="0" w:space="0" w:color="auto"/>
                                        <w:bottom w:val="none" w:sz="0" w:space="0" w:color="auto"/>
                                        <w:right w:val="none" w:sz="0" w:space="0" w:color="auto"/>
                                      </w:divBdr>
                                      <w:divsChild>
                                        <w:div w:id="599340913">
                                          <w:marLeft w:val="0"/>
                                          <w:marRight w:val="0"/>
                                          <w:marTop w:val="0"/>
                                          <w:marBottom w:val="0"/>
                                          <w:divBdr>
                                            <w:top w:val="none" w:sz="0" w:space="0" w:color="auto"/>
                                            <w:left w:val="none" w:sz="0" w:space="0" w:color="auto"/>
                                            <w:bottom w:val="none" w:sz="0" w:space="0" w:color="auto"/>
                                            <w:right w:val="none" w:sz="0" w:space="0" w:color="auto"/>
                                          </w:divBdr>
                                        </w:div>
                                      </w:divsChild>
                                    </w:div>
                                    <w:div w:id="4993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07013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49">
          <w:marLeft w:val="0"/>
          <w:marRight w:val="0"/>
          <w:marTop w:val="0"/>
          <w:marBottom w:val="0"/>
          <w:divBdr>
            <w:top w:val="none" w:sz="0" w:space="0" w:color="auto"/>
            <w:left w:val="none" w:sz="0" w:space="0" w:color="auto"/>
            <w:bottom w:val="none" w:sz="0" w:space="0" w:color="auto"/>
            <w:right w:val="none" w:sz="0" w:space="0" w:color="auto"/>
          </w:divBdr>
          <w:divsChild>
            <w:div w:id="305668998">
              <w:marLeft w:val="0"/>
              <w:marRight w:val="0"/>
              <w:marTop w:val="0"/>
              <w:marBottom w:val="0"/>
              <w:divBdr>
                <w:top w:val="none" w:sz="0" w:space="0" w:color="auto"/>
                <w:left w:val="none" w:sz="0" w:space="0" w:color="auto"/>
                <w:bottom w:val="none" w:sz="0" w:space="0" w:color="auto"/>
                <w:right w:val="none" w:sz="0" w:space="0" w:color="auto"/>
              </w:divBdr>
              <w:divsChild>
                <w:div w:id="948197529">
                  <w:marLeft w:val="0"/>
                  <w:marRight w:val="0"/>
                  <w:marTop w:val="0"/>
                  <w:marBottom w:val="0"/>
                  <w:divBdr>
                    <w:top w:val="none" w:sz="0" w:space="0" w:color="auto"/>
                    <w:left w:val="none" w:sz="0" w:space="0" w:color="auto"/>
                    <w:bottom w:val="none" w:sz="0" w:space="0" w:color="auto"/>
                    <w:right w:val="none" w:sz="0" w:space="0" w:color="auto"/>
                  </w:divBdr>
                  <w:divsChild>
                    <w:div w:id="1130049270">
                      <w:marLeft w:val="0"/>
                      <w:marRight w:val="0"/>
                      <w:marTop w:val="0"/>
                      <w:marBottom w:val="0"/>
                      <w:divBdr>
                        <w:top w:val="none" w:sz="0" w:space="0" w:color="auto"/>
                        <w:left w:val="none" w:sz="0" w:space="0" w:color="auto"/>
                        <w:bottom w:val="none" w:sz="0" w:space="0" w:color="auto"/>
                        <w:right w:val="none" w:sz="0" w:space="0" w:color="auto"/>
                      </w:divBdr>
                      <w:divsChild>
                        <w:div w:id="539905398">
                          <w:marLeft w:val="0"/>
                          <w:marRight w:val="0"/>
                          <w:marTop w:val="0"/>
                          <w:marBottom w:val="0"/>
                          <w:divBdr>
                            <w:top w:val="none" w:sz="0" w:space="0" w:color="auto"/>
                            <w:left w:val="none" w:sz="0" w:space="0" w:color="auto"/>
                            <w:bottom w:val="none" w:sz="0" w:space="0" w:color="auto"/>
                            <w:right w:val="none" w:sz="0" w:space="0" w:color="auto"/>
                          </w:divBdr>
                          <w:divsChild>
                            <w:div w:id="543566818">
                              <w:marLeft w:val="0"/>
                              <w:marRight w:val="0"/>
                              <w:marTop w:val="0"/>
                              <w:marBottom w:val="0"/>
                              <w:divBdr>
                                <w:top w:val="none" w:sz="0" w:space="0" w:color="auto"/>
                                <w:left w:val="none" w:sz="0" w:space="0" w:color="auto"/>
                                <w:bottom w:val="none" w:sz="0" w:space="0" w:color="auto"/>
                                <w:right w:val="none" w:sz="0" w:space="0" w:color="auto"/>
                              </w:divBdr>
                              <w:divsChild>
                                <w:div w:id="1781335154">
                                  <w:marLeft w:val="0"/>
                                  <w:marRight w:val="0"/>
                                  <w:marTop w:val="0"/>
                                  <w:marBottom w:val="240"/>
                                  <w:divBdr>
                                    <w:top w:val="none" w:sz="0" w:space="0" w:color="auto"/>
                                    <w:left w:val="none" w:sz="0" w:space="0" w:color="auto"/>
                                    <w:bottom w:val="single" w:sz="6" w:space="4" w:color="DDDDDD"/>
                                    <w:right w:val="none" w:sz="0" w:space="0" w:color="auto"/>
                                  </w:divBdr>
                                  <w:divsChild>
                                    <w:div w:id="1775201113">
                                      <w:marLeft w:val="0"/>
                                      <w:marRight w:val="0"/>
                                      <w:marTop w:val="0"/>
                                      <w:marBottom w:val="0"/>
                                      <w:divBdr>
                                        <w:top w:val="none" w:sz="0" w:space="0" w:color="auto"/>
                                        <w:left w:val="none" w:sz="0" w:space="0" w:color="auto"/>
                                        <w:bottom w:val="none" w:sz="0" w:space="0" w:color="auto"/>
                                        <w:right w:val="none" w:sz="0" w:space="0" w:color="auto"/>
                                      </w:divBdr>
                                      <w:divsChild>
                                        <w:div w:id="1033653610">
                                          <w:marLeft w:val="0"/>
                                          <w:marRight w:val="0"/>
                                          <w:marTop w:val="0"/>
                                          <w:marBottom w:val="0"/>
                                          <w:divBdr>
                                            <w:top w:val="none" w:sz="0" w:space="0" w:color="auto"/>
                                            <w:left w:val="none" w:sz="0" w:space="0" w:color="auto"/>
                                            <w:bottom w:val="none" w:sz="0" w:space="0" w:color="auto"/>
                                            <w:right w:val="none" w:sz="0" w:space="0" w:color="auto"/>
                                          </w:divBdr>
                                          <w:divsChild>
                                            <w:div w:id="1450316693">
                                              <w:marLeft w:val="0"/>
                                              <w:marRight w:val="0"/>
                                              <w:marTop w:val="0"/>
                                              <w:marBottom w:val="0"/>
                                              <w:divBdr>
                                                <w:top w:val="none" w:sz="0" w:space="0" w:color="auto"/>
                                                <w:left w:val="none" w:sz="0" w:space="0" w:color="auto"/>
                                                <w:bottom w:val="none" w:sz="0" w:space="0" w:color="auto"/>
                                                <w:right w:val="none" w:sz="0" w:space="0" w:color="auto"/>
                                              </w:divBdr>
                                              <w:divsChild>
                                                <w:div w:id="16411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va.org/article/charity-meetings-during-the-coronavirus-outbreak" TargetMode="External"/><Relationship Id="rId13" Type="http://schemas.openxmlformats.org/officeDocument/2006/relationships/hyperlink" Target="https://itld.psu.edu/training/participating-zoom-meeting-quick-start-guide" TargetMode="External"/><Relationship Id="rId18" Type="http://schemas.openxmlformats.org/officeDocument/2006/relationships/hyperlink" Target="https://www.nicva.org/users/denise-copelan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nicva.org/privacy" TargetMode="External"/><Relationship Id="rId7" Type="http://schemas.openxmlformats.org/officeDocument/2006/relationships/hyperlink" Target="https://www.nicva.org/article/charity-meetings-during-the-coronavirus-outbreak" TargetMode="External"/><Relationship Id="rId12" Type="http://schemas.openxmlformats.org/officeDocument/2006/relationships/hyperlink" Target="https://www.techradar.com/best/best-video-conferencing-software" TargetMode="External"/><Relationship Id="rId17" Type="http://schemas.openxmlformats.org/officeDocument/2006/relationships/hyperlink" Target="https://www.nicva.org/article/nicvas-advice-on-managing-the-impact-of-coronavir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aritycommissionni.org.uk/news/covid-19-coronavirus-information/" TargetMode="External"/><Relationship Id="rId20" Type="http://schemas.openxmlformats.org/officeDocument/2006/relationships/hyperlink" Target="https://www.nicva.org/about-us/contact-us" TargetMode="External"/><Relationship Id="rId1" Type="http://schemas.openxmlformats.org/officeDocument/2006/relationships/numbering" Target="numbering.xml"/><Relationship Id="rId6" Type="http://schemas.openxmlformats.org/officeDocument/2006/relationships/hyperlink" Target="https://www.nicva.org/users/denise-copeland" TargetMode="External"/><Relationship Id="rId11" Type="http://schemas.openxmlformats.org/officeDocument/2006/relationships/hyperlink" Target="https://www.charitycommissionni.org.uk/news/covid-19-coronavirus-information/" TargetMode="External"/><Relationship Id="rId24"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s://www.icsa.org.uk/assets/files/pdfs/guidance/good-practice-for-virtual-board-and-committee-meetings-web1-002(1).pdf?utm_source=Bates%20Wells%20Braithwaite&amp;utm_medium=email&amp;utm_campaign=11459263_Briefing%2007.04.20&amp;dm_i=1Y95,6TM0V,EQ22CB,RBSAS,1" TargetMode="External"/><Relationship Id="rId23" Type="http://schemas.openxmlformats.org/officeDocument/2006/relationships/image" Target="media/image1.wmf"/><Relationship Id="rId10" Type="http://schemas.openxmlformats.org/officeDocument/2006/relationships/hyperlink" Target="https://www.nicva.org/article/charity-meetings-during-the-coronavirus-outbreak" TargetMode="External"/><Relationship Id="rId19" Type="http://schemas.openxmlformats.org/officeDocument/2006/relationships/hyperlink" Target="mailto:denise.copeland@nicva.org" TargetMode="External"/><Relationship Id="rId4" Type="http://schemas.openxmlformats.org/officeDocument/2006/relationships/settings" Target="settings.xml"/><Relationship Id="rId9" Type="http://schemas.openxmlformats.org/officeDocument/2006/relationships/hyperlink" Target="https://www.nicva.org/article/charity-meetings-during-the-coronavirus-outbreak" TargetMode="External"/><Relationship Id="rId14" Type="http://schemas.openxmlformats.org/officeDocument/2006/relationships/hyperlink" Target="https://info.copronet.wales/video-calls-with-zoom/" TargetMode="External"/><Relationship Id="rId22" Type="http://schemas.openxmlformats.org/officeDocument/2006/relationships/hyperlink" Target="https://www.nicva.org/newsletter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CWSAN</cp:lastModifiedBy>
  <cp:revision>2</cp:revision>
  <dcterms:created xsi:type="dcterms:W3CDTF">2020-04-22T10:50:00Z</dcterms:created>
  <dcterms:modified xsi:type="dcterms:W3CDTF">2020-04-22T10:50:00Z</dcterms:modified>
</cp:coreProperties>
</file>