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18" w:rsidRPr="002806F5" w:rsidRDefault="00BF1718" w:rsidP="002806F5">
      <w:pPr>
        <w:spacing w:after="0"/>
        <w:jc w:val="center"/>
        <w:rPr>
          <w:rFonts w:ascii="Arial" w:hAnsi="Arial" w:cs="Arial"/>
          <w:b/>
          <w:sz w:val="36"/>
          <w:szCs w:val="36"/>
        </w:rPr>
      </w:pPr>
      <w:r w:rsidRPr="002806F5">
        <w:rPr>
          <w:rFonts w:ascii="Arial" w:hAnsi="Arial" w:cs="Arial"/>
          <w:b/>
          <w:sz w:val="36"/>
          <w:szCs w:val="36"/>
        </w:rPr>
        <w:t>Advice for COVID-19 Com</w:t>
      </w:r>
      <w:bookmarkStart w:id="0" w:name="_GoBack"/>
      <w:bookmarkEnd w:id="0"/>
      <w:r w:rsidRPr="002806F5">
        <w:rPr>
          <w:rFonts w:ascii="Arial" w:hAnsi="Arial" w:cs="Arial"/>
          <w:b/>
          <w:sz w:val="36"/>
          <w:szCs w:val="36"/>
        </w:rPr>
        <w:t xml:space="preserve">munity Support Volunteers </w:t>
      </w:r>
    </w:p>
    <w:p w:rsidR="00BF1718" w:rsidRPr="002806F5" w:rsidRDefault="00BF1718" w:rsidP="00BF1718">
      <w:pPr>
        <w:rPr>
          <w:rFonts w:ascii="Arial" w:hAnsi="Arial" w:cs="Arial"/>
          <w:sz w:val="26"/>
          <w:szCs w:val="26"/>
        </w:rPr>
      </w:pPr>
      <w:r w:rsidRPr="002806F5">
        <w:rPr>
          <w:rFonts w:ascii="Arial" w:hAnsi="Arial" w:cs="Arial"/>
          <w:sz w:val="26"/>
          <w:szCs w:val="26"/>
        </w:rPr>
        <w:t xml:space="preserve">We are all glad you are here to help ensure the health and safety of members of your community. The people you are helping are at greater risk of experiencing severe or potentially life-threatening symptoms of COVID-19.  To ensure volunteers minimise the risks of transmitting the infection to those they are trying to help, to yourself and/or other volunteers, you </w:t>
      </w:r>
      <w:r w:rsidRPr="002806F5">
        <w:rPr>
          <w:rFonts w:ascii="Arial" w:hAnsi="Arial" w:cs="Arial"/>
          <w:b/>
          <w:sz w:val="26"/>
          <w:szCs w:val="26"/>
          <w:u w:val="single"/>
        </w:rPr>
        <w:t>MUST</w:t>
      </w:r>
      <w:r w:rsidRPr="002806F5">
        <w:rPr>
          <w:rFonts w:ascii="Arial" w:hAnsi="Arial" w:cs="Arial"/>
          <w:sz w:val="26"/>
          <w:szCs w:val="26"/>
        </w:rPr>
        <w:t xml:space="preserve"> observe these rules.</w:t>
      </w:r>
    </w:p>
    <w:tbl>
      <w:tblPr>
        <w:tblStyle w:val="TableGrid"/>
        <w:tblW w:w="0" w:type="auto"/>
        <w:tblLook w:val="04A0" w:firstRow="1" w:lastRow="0" w:firstColumn="1" w:lastColumn="0" w:noHBand="0" w:noVBand="1"/>
      </w:tblPr>
      <w:tblGrid>
        <w:gridCol w:w="1980"/>
        <w:gridCol w:w="3399"/>
        <w:gridCol w:w="4255"/>
      </w:tblGrid>
      <w:tr w:rsidR="00BF1718" w:rsidRPr="00D532EB" w:rsidTr="002806F5">
        <w:tc>
          <w:tcPr>
            <w:tcW w:w="1980" w:type="dxa"/>
            <w:shd w:val="clear" w:color="auto" w:fill="A8D08D" w:themeFill="accent6" w:themeFillTint="99"/>
          </w:tcPr>
          <w:p w:rsidR="00BF1718" w:rsidRPr="00D532EB" w:rsidRDefault="00BF1718" w:rsidP="009B6D1B">
            <w:pPr>
              <w:rPr>
                <w:rFonts w:ascii="Arial" w:hAnsi="Arial" w:cs="Arial"/>
                <w:sz w:val="28"/>
                <w:szCs w:val="28"/>
              </w:rPr>
            </w:pPr>
          </w:p>
          <w:p w:rsidR="00BF1718" w:rsidRPr="00D532EB" w:rsidRDefault="00BF1718" w:rsidP="009B6D1B">
            <w:pPr>
              <w:rPr>
                <w:rFonts w:ascii="Arial" w:hAnsi="Arial" w:cs="Arial"/>
                <w:sz w:val="28"/>
                <w:szCs w:val="28"/>
              </w:rPr>
            </w:pPr>
            <w:r w:rsidRPr="00D532EB">
              <w:rPr>
                <w:rFonts w:ascii="Arial" w:hAnsi="Arial" w:cs="Arial"/>
                <w:sz w:val="28"/>
                <w:szCs w:val="28"/>
              </w:rPr>
              <w:t>Personal Hygiene/  Responsibility</w:t>
            </w:r>
          </w:p>
        </w:tc>
        <w:tc>
          <w:tcPr>
            <w:tcW w:w="7654" w:type="dxa"/>
            <w:gridSpan w:val="2"/>
            <w:shd w:val="clear" w:color="auto" w:fill="E2EFD9" w:themeFill="accent6" w:themeFillTint="33"/>
          </w:tcPr>
          <w:p w:rsidR="00BF1718" w:rsidRPr="002806F5" w:rsidRDefault="00BF1718" w:rsidP="009B6D1B">
            <w:pPr>
              <w:pStyle w:val="ListParagraph"/>
              <w:numPr>
                <w:ilvl w:val="0"/>
                <w:numId w:val="2"/>
              </w:numPr>
              <w:ind w:left="320"/>
              <w:rPr>
                <w:rFonts w:ascii="Arial" w:hAnsi="Arial" w:cs="Arial"/>
                <w:sz w:val="24"/>
                <w:szCs w:val="24"/>
              </w:rPr>
            </w:pPr>
            <w:r w:rsidRPr="002806F5">
              <w:rPr>
                <w:rFonts w:ascii="Arial" w:hAnsi="Arial" w:cs="Arial"/>
                <w:sz w:val="24"/>
                <w:szCs w:val="24"/>
              </w:rPr>
              <w:t>Wash your hands regularly for 20 seconds with soap and water, drying them fully</w:t>
            </w:r>
          </w:p>
          <w:p w:rsidR="00BF1718" w:rsidRPr="002806F5" w:rsidRDefault="00BF1718" w:rsidP="009B6D1B">
            <w:pPr>
              <w:pStyle w:val="ListParagraph"/>
              <w:numPr>
                <w:ilvl w:val="0"/>
                <w:numId w:val="2"/>
              </w:numPr>
              <w:ind w:left="320"/>
              <w:rPr>
                <w:rFonts w:ascii="Arial" w:hAnsi="Arial" w:cs="Arial"/>
                <w:sz w:val="24"/>
                <w:szCs w:val="24"/>
              </w:rPr>
            </w:pPr>
            <w:r w:rsidRPr="002806F5">
              <w:rPr>
                <w:rFonts w:ascii="Arial" w:hAnsi="Arial" w:cs="Arial"/>
                <w:sz w:val="24"/>
                <w:szCs w:val="24"/>
              </w:rPr>
              <w:t xml:space="preserve">Catch coughs and sneezes in tissues and dispose of these properly   </w:t>
            </w:r>
            <w:r w:rsidRPr="002806F5">
              <w:rPr>
                <w:rFonts w:ascii="Arial" w:hAnsi="Arial" w:cs="Arial"/>
                <w:b/>
                <w:sz w:val="24"/>
                <w:szCs w:val="24"/>
              </w:rPr>
              <w:t>CATCH it, BIN it, KILL it</w:t>
            </w:r>
            <w:r w:rsidRPr="002806F5">
              <w:rPr>
                <w:rFonts w:ascii="Arial" w:hAnsi="Arial" w:cs="Arial"/>
                <w:sz w:val="24"/>
                <w:szCs w:val="24"/>
              </w:rPr>
              <w:t>!</w:t>
            </w:r>
          </w:p>
          <w:p w:rsidR="00BF1718" w:rsidRPr="002806F5" w:rsidRDefault="00BF1718" w:rsidP="009B6D1B">
            <w:pPr>
              <w:pStyle w:val="ListParagraph"/>
              <w:numPr>
                <w:ilvl w:val="0"/>
                <w:numId w:val="2"/>
              </w:numPr>
              <w:ind w:left="320"/>
              <w:rPr>
                <w:rFonts w:ascii="Arial" w:hAnsi="Arial" w:cs="Arial"/>
                <w:sz w:val="24"/>
                <w:szCs w:val="24"/>
              </w:rPr>
            </w:pPr>
            <w:r w:rsidRPr="002806F5">
              <w:rPr>
                <w:rFonts w:ascii="Arial" w:hAnsi="Arial" w:cs="Arial"/>
                <w:sz w:val="24"/>
                <w:szCs w:val="24"/>
              </w:rPr>
              <w:t>Avoid touching your face, eyes, nose or mouth with unclean hands</w:t>
            </w:r>
          </w:p>
          <w:p w:rsidR="00BF1718" w:rsidRPr="002806F5" w:rsidRDefault="00BF1718" w:rsidP="009B6D1B">
            <w:pPr>
              <w:pStyle w:val="ListParagraph"/>
              <w:numPr>
                <w:ilvl w:val="0"/>
                <w:numId w:val="2"/>
              </w:numPr>
              <w:ind w:left="320"/>
              <w:rPr>
                <w:rFonts w:ascii="Arial" w:hAnsi="Arial" w:cs="Arial"/>
                <w:sz w:val="24"/>
                <w:szCs w:val="24"/>
              </w:rPr>
            </w:pPr>
            <w:r w:rsidRPr="002806F5">
              <w:rPr>
                <w:rFonts w:ascii="Arial" w:hAnsi="Arial" w:cs="Arial"/>
                <w:sz w:val="24"/>
                <w:szCs w:val="24"/>
              </w:rPr>
              <w:t>Use hand sanitiser where it is available</w:t>
            </w:r>
          </w:p>
          <w:p w:rsidR="00BF1718" w:rsidRPr="002806F5" w:rsidRDefault="00BF1718" w:rsidP="009B6D1B">
            <w:pPr>
              <w:pStyle w:val="ListParagraph"/>
              <w:numPr>
                <w:ilvl w:val="0"/>
                <w:numId w:val="2"/>
              </w:numPr>
              <w:ind w:left="320"/>
              <w:rPr>
                <w:rFonts w:ascii="Arial" w:hAnsi="Arial" w:cs="Arial"/>
                <w:b/>
                <w:sz w:val="24"/>
                <w:szCs w:val="24"/>
              </w:rPr>
            </w:pPr>
            <w:r w:rsidRPr="002806F5">
              <w:rPr>
                <w:rFonts w:ascii="Arial" w:hAnsi="Arial" w:cs="Arial"/>
                <w:b/>
                <w:sz w:val="24"/>
                <w:szCs w:val="24"/>
              </w:rPr>
              <w:t>STAY AT HOME IF YOU ARE UNWELL</w:t>
            </w:r>
          </w:p>
        </w:tc>
      </w:tr>
      <w:tr w:rsidR="00BF1718" w:rsidRPr="00D532EB" w:rsidTr="002806F5">
        <w:tc>
          <w:tcPr>
            <w:tcW w:w="1980" w:type="dxa"/>
            <w:shd w:val="clear" w:color="auto" w:fill="9CC2E5" w:themeFill="accent5" w:themeFillTint="99"/>
          </w:tcPr>
          <w:p w:rsidR="00BF1718" w:rsidRPr="00D532EB" w:rsidRDefault="00BF1718" w:rsidP="009B6D1B">
            <w:pPr>
              <w:rPr>
                <w:rFonts w:ascii="Arial" w:hAnsi="Arial" w:cs="Arial"/>
                <w:sz w:val="28"/>
                <w:szCs w:val="28"/>
              </w:rPr>
            </w:pPr>
            <w:r w:rsidRPr="00D532EB">
              <w:rPr>
                <w:rFonts w:ascii="Arial" w:hAnsi="Arial" w:cs="Arial"/>
                <w:sz w:val="28"/>
                <w:szCs w:val="28"/>
              </w:rPr>
              <w:t>Social Distancing</w:t>
            </w:r>
          </w:p>
        </w:tc>
        <w:tc>
          <w:tcPr>
            <w:tcW w:w="7654" w:type="dxa"/>
            <w:gridSpan w:val="2"/>
            <w:shd w:val="clear" w:color="auto" w:fill="DEEAF6" w:themeFill="accent5" w:themeFillTint="33"/>
          </w:tcPr>
          <w:p w:rsidR="00BF1718" w:rsidRPr="002806F5" w:rsidRDefault="00BF1718" w:rsidP="009B6D1B">
            <w:pPr>
              <w:pStyle w:val="ListParagraph"/>
              <w:numPr>
                <w:ilvl w:val="0"/>
                <w:numId w:val="5"/>
              </w:numPr>
              <w:ind w:left="320"/>
              <w:rPr>
                <w:rFonts w:ascii="Arial" w:hAnsi="Arial" w:cs="Arial"/>
                <w:sz w:val="24"/>
                <w:szCs w:val="24"/>
              </w:rPr>
            </w:pPr>
            <w:r w:rsidRPr="002806F5">
              <w:rPr>
                <w:rFonts w:ascii="Arial" w:hAnsi="Arial" w:cs="Arial"/>
                <w:sz w:val="24"/>
                <w:szCs w:val="24"/>
              </w:rPr>
              <w:t xml:space="preserve">Ensure you maintain a </w:t>
            </w:r>
            <w:proofErr w:type="gramStart"/>
            <w:r w:rsidRPr="002806F5">
              <w:rPr>
                <w:rFonts w:ascii="Arial" w:hAnsi="Arial" w:cs="Arial"/>
                <w:sz w:val="24"/>
                <w:szCs w:val="24"/>
              </w:rPr>
              <w:t>2 metre</w:t>
            </w:r>
            <w:proofErr w:type="gramEnd"/>
            <w:r w:rsidRPr="002806F5">
              <w:rPr>
                <w:rFonts w:ascii="Arial" w:hAnsi="Arial" w:cs="Arial"/>
                <w:sz w:val="24"/>
                <w:szCs w:val="24"/>
              </w:rPr>
              <w:t xml:space="preserve"> distance from other volunteers, staff and those you are here to help</w:t>
            </w:r>
          </w:p>
        </w:tc>
      </w:tr>
      <w:tr w:rsidR="00BF1718" w:rsidRPr="00D532EB" w:rsidTr="002806F5">
        <w:tc>
          <w:tcPr>
            <w:tcW w:w="1980" w:type="dxa"/>
            <w:shd w:val="clear" w:color="auto" w:fill="A8D08D" w:themeFill="accent6" w:themeFillTint="99"/>
          </w:tcPr>
          <w:p w:rsidR="00BF1718" w:rsidRPr="00D532EB" w:rsidRDefault="00BF1718" w:rsidP="009B6D1B">
            <w:pPr>
              <w:rPr>
                <w:rFonts w:ascii="Arial" w:hAnsi="Arial" w:cs="Arial"/>
                <w:sz w:val="28"/>
                <w:szCs w:val="28"/>
              </w:rPr>
            </w:pPr>
            <w:r w:rsidRPr="00D532EB">
              <w:rPr>
                <w:rFonts w:ascii="Arial" w:hAnsi="Arial" w:cs="Arial"/>
                <w:sz w:val="28"/>
                <w:szCs w:val="28"/>
              </w:rPr>
              <w:t>Personal Protective Equipment (PPE)</w:t>
            </w:r>
          </w:p>
        </w:tc>
        <w:tc>
          <w:tcPr>
            <w:tcW w:w="7654" w:type="dxa"/>
            <w:gridSpan w:val="2"/>
            <w:shd w:val="clear" w:color="auto" w:fill="E2EFD9" w:themeFill="accent6" w:themeFillTint="33"/>
          </w:tcPr>
          <w:p w:rsidR="00BF1718" w:rsidRPr="002806F5" w:rsidRDefault="00BF1718" w:rsidP="009B6D1B">
            <w:pPr>
              <w:pStyle w:val="ListParagraph"/>
              <w:numPr>
                <w:ilvl w:val="0"/>
                <w:numId w:val="3"/>
              </w:numPr>
              <w:ind w:left="320"/>
              <w:rPr>
                <w:rFonts w:ascii="Arial" w:hAnsi="Arial" w:cs="Arial"/>
                <w:sz w:val="24"/>
                <w:szCs w:val="24"/>
              </w:rPr>
            </w:pPr>
            <w:r w:rsidRPr="002806F5">
              <w:rPr>
                <w:rFonts w:ascii="Arial" w:hAnsi="Arial" w:cs="Arial"/>
                <w:sz w:val="24"/>
                <w:szCs w:val="24"/>
              </w:rPr>
              <w:t xml:space="preserve">Where gloves are provided, these are </w:t>
            </w:r>
            <w:r w:rsidRPr="002806F5">
              <w:rPr>
                <w:rFonts w:ascii="Arial" w:hAnsi="Arial" w:cs="Arial"/>
                <w:sz w:val="24"/>
                <w:szCs w:val="24"/>
                <w:u w:val="single"/>
              </w:rPr>
              <w:t>NOT</w:t>
            </w:r>
            <w:r w:rsidRPr="002806F5">
              <w:rPr>
                <w:rFonts w:ascii="Arial" w:hAnsi="Arial" w:cs="Arial"/>
                <w:sz w:val="24"/>
                <w:szCs w:val="24"/>
              </w:rPr>
              <w:t xml:space="preserve"> a substitute for good hand washing, as the virus can be transmitted by surface contact</w:t>
            </w:r>
          </w:p>
          <w:p w:rsidR="00BF1718" w:rsidRPr="002806F5" w:rsidRDefault="00BF1718" w:rsidP="009B6D1B">
            <w:pPr>
              <w:pStyle w:val="ListParagraph"/>
              <w:numPr>
                <w:ilvl w:val="0"/>
                <w:numId w:val="3"/>
              </w:numPr>
              <w:ind w:left="320"/>
              <w:rPr>
                <w:rFonts w:ascii="Arial" w:hAnsi="Arial" w:cs="Arial"/>
                <w:sz w:val="24"/>
                <w:szCs w:val="24"/>
              </w:rPr>
            </w:pPr>
            <w:r w:rsidRPr="002806F5">
              <w:rPr>
                <w:rFonts w:ascii="Arial" w:hAnsi="Arial" w:cs="Arial"/>
                <w:sz w:val="24"/>
                <w:szCs w:val="24"/>
              </w:rPr>
              <w:t>Social distancing is paramount and with this other PPE (</w:t>
            </w:r>
            <w:proofErr w:type="spellStart"/>
            <w:r w:rsidRPr="002806F5">
              <w:rPr>
                <w:rFonts w:ascii="Arial" w:hAnsi="Arial" w:cs="Arial"/>
                <w:sz w:val="24"/>
                <w:szCs w:val="24"/>
              </w:rPr>
              <w:t>eg.</w:t>
            </w:r>
            <w:proofErr w:type="spellEnd"/>
            <w:r w:rsidRPr="002806F5">
              <w:rPr>
                <w:rFonts w:ascii="Arial" w:hAnsi="Arial" w:cs="Arial"/>
                <w:sz w:val="24"/>
                <w:szCs w:val="24"/>
              </w:rPr>
              <w:t xml:space="preserve"> face masks, suits, etc) are not required for volunteer duties</w:t>
            </w:r>
          </w:p>
          <w:p w:rsidR="00BF1718" w:rsidRPr="002806F5" w:rsidRDefault="00BF1718" w:rsidP="009B6D1B">
            <w:pPr>
              <w:pStyle w:val="ListParagraph"/>
              <w:numPr>
                <w:ilvl w:val="0"/>
                <w:numId w:val="3"/>
              </w:numPr>
              <w:ind w:left="320"/>
              <w:rPr>
                <w:rFonts w:ascii="Arial" w:hAnsi="Arial" w:cs="Arial"/>
                <w:sz w:val="24"/>
                <w:szCs w:val="24"/>
              </w:rPr>
            </w:pPr>
            <w:r w:rsidRPr="002806F5">
              <w:rPr>
                <w:rFonts w:ascii="Arial" w:hAnsi="Arial" w:cs="Arial"/>
                <w:sz w:val="24"/>
                <w:szCs w:val="24"/>
              </w:rPr>
              <w:t>Dispose of all used PPE in a safe manner as instructed</w:t>
            </w:r>
          </w:p>
        </w:tc>
      </w:tr>
      <w:tr w:rsidR="00BF1718" w:rsidRPr="00D532EB" w:rsidTr="002806F5">
        <w:tc>
          <w:tcPr>
            <w:tcW w:w="1980" w:type="dxa"/>
            <w:shd w:val="clear" w:color="auto" w:fill="9CC2E5" w:themeFill="accent5" w:themeFillTint="99"/>
          </w:tcPr>
          <w:p w:rsidR="00BF1718" w:rsidRPr="00D532EB" w:rsidRDefault="00BF1718" w:rsidP="009B6D1B">
            <w:pPr>
              <w:rPr>
                <w:rFonts w:ascii="Arial" w:hAnsi="Arial" w:cs="Arial"/>
                <w:sz w:val="28"/>
                <w:szCs w:val="28"/>
              </w:rPr>
            </w:pPr>
          </w:p>
          <w:p w:rsidR="00BF1718" w:rsidRPr="00D532EB" w:rsidRDefault="00BF1718" w:rsidP="009B6D1B">
            <w:pPr>
              <w:rPr>
                <w:rFonts w:ascii="Arial" w:hAnsi="Arial" w:cs="Arial"/>
                <w:sz w:val="28"/>
                <w:szCs w:val="28"/>
              </w:rPr>
            </w:pPr>
            <w:r w:rsidRPr="00D532EB">
              <w:rPr>
                <w:rFonts w:ascii="Arial" w:hAnsi="Arial" w:cs="Arial"/>
                <w:sz w:val="28"/>
                <w:szCs w:val="28"/>
              </w:rPr>
              <w:t>Driving and Deliveries</w:t>
            </w:r>
          </w:p>
        </w:tc>
        <w:tc>
          <w:tcPr>
            <w:tcW w:w="7654" w:type="dxa"/>
            <w:gridSpan w:val="2"/>
            <w:shd w:val="clear" w:color="auto" w:fill="DEEAF6" w:themeFill="accent5" w:themeFillTint="33"/>
          </w:tcPr>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Drivers and any passengers must observe social distancing (maintain 2 metre distance) in vehicles – if this distance cannot be achieved you much not share a vehicle</w:t>
            </w:r>
          </w:p>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Volunteers making deliveries MUST carry proper authorisation and photo ID</w:t>
            </w:r>
          </w:p>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 xml:space="preserve">Deliveries should </w:t>
            </w:r>
            <w:proofErr w:type="spellStart"/>
            <w:proofErr w:type="gramStart"/>
            <w:r w:rsidRPr="002806F5">
              <w:rPr>
                <w:rFonts w:ascii="Arial" w:hAnsi="Arial" w:cs="Arial"/>
                <w:sz w:val="24"/>
                <w:szCs w:val="24"/>
              </w:rPr>
              <w:t>placed</w:t>
            </w:r>
            <w:proofErr w:type="spellEnd"/>
            <w:proofErr w:type="gramEnd"/>
            <w:r w:rsidRPr="002806F5">
              <w:rPr>
                <w:rFonts w:ascii="Arial" w:hAnsi="Arial" w:cs="Arial"/>
                <w:sz w:val="24"/>
                <w:szCs w:val="24"/>
              </w:rPr>
              <w:t xml:space="preserve"> on doorsteps, ring doorbell/ring mobile and you </w:t>
            </w:r>
            <w:r w:rsidRPr="002806F5">
              <w:rPr>
                <w:rFonts w:ascii="Arial" w:hAnsi="Arial" w:cs="Arial"/>
                <w:b/>
                <w:sz w:val="24"/>
                <w:szCs w:val="24"/>
              </w:rPr>
              <w:t xml:space="preserve">MUST </w:t>
            </w:r>
            <w:r w:rsidRPr="002806F5">
              <w:rPr>
                <w:rFonts w:ascii="Arial" w:hAnsi="Arial" w:cs="Arial"/>
                <w:sz w:val="24"/>
                <w:szCs w:val="24"/>
              </w:rPr>
              <w:t xml:space="preserve">step back (2 metres) </w:t>
            </w:r>
          </w:p>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If the person being helped needs items brought further into their home, this must be done by observing social distancing</w:t>
            </w:r>
          </w:p>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Wash or sanitise hands before and after every delivery</w:t>
            </w:r>
          </w:p>
          <w:p w:rsidR="00BF1718" w:rsidRPr="002806F5" w:rsidRDefault="00BF1718" w:rsidP="009B6D1B">
            <w:pPr>
              <w:pStyle w:val="ListParagraph"/>
              <w:numPr>
                <w:ilvl w:val="0"/>
                <w:numId w:val="8"/>
              </w:numPr>
              <w:ind w:left="320"/>
              <w:rPr>
                <w:rFonts w:ascii="Arial" w:hAnsi="Arial" w:cs="Arial"/>
                <w:sz w:val="24"/>
                <w:szCs w:val="24"/>
              </w:rPr>
            </w:pPr>
            <w:r w:rsidRPr="002806F5">
              <w:rPr>
                <w:rFonts w:ascii="Arial" w:hAnsi="Arial" w:cs="Arial"/>
                <w:sz w:val="24"/>
                <w:szCs w:val="24"/>
              </w:rPr>
              <w:t>Clean and disinfect surfaces and parts of vehicles that are touched regularly particularly inner and outer door handles, steering wheel, hand brake, gearstick, boot handle and lid</w:t>
            </w:r>
          </w:p>
        </w:tc>
      </w:tr>
      <w:tr w:rsidR="00BF1718" w:rsidRPr="00D532EB" w:rsidTr="002806F5">
        <w:tc>
          <w:tcPr>
            <w:tcW w:w="1980" w:type="dxa"/>
            <w:shd w:val="clear" w:color="auto" w:fill="A8D08D" w:themeFill="accent6" w:themeFillTint="99"/>
          </w:tcPr>
          <w:p w:rsidR="00BF1718" w:rsidRPr="00D532EB" w:rsidRDefault="00BF1718" w:rsidP="009B6D1B">
            <w:pPr>
              <w:rPr>
                <w:rFonts w:ascii="Arial" w:hAnsi="Arial" w:cs="Arial"/>
                <w:sz w:val="28"/>
                <w:szCs w:val="28"/>
              </w:rPr>
            </w:pPr>
            <w:r w:rsidRPr="00D532EB">
              <w:rPr>
                <w:rFonts w:ascii="Arial" w:hAnsi="Arial" w:cs="Arial"/>
                <w:sz w:val="28"/>
                <w:szCs w:val="28"/>
              </w:rPr>
              <w:t>Cash Handling</w:t>
            </w:r>
          </w:p>
        </w:tc>
        <w:tc>
          <w:tcPr>
            <w:tcW w:w="7654" w:type="dxa"/>
            <w:gridSpan w:val="2"/>
            <w:shd w:val="clear" w:color="auto" w:fill="E2EFD9" w:themeFill="accent6" w:themeFillTint="33"/>
          </w:tcPr>
          <w:p w:rsidR="00BF1718" w:rsidRPr="002806F5" w:rsidRDefault="00BF1718" w:rsidP="009B6D1B">
            <w:pPr>
              <w:pStyle w:val="ListParagraph"/>
              <w:numPr>
                <w:ilvl w:val="0"/>
                <w:numId w:val="7"/>
              </w:numPr>
              <w:ind w:left="320"/>
              <w:rPr>
                <w:rFonts w:ascii="Arial" w:hAnsi="Arial" w:cs="Arial"/>
                <w:sz w:val="24"/>
                <w:szCs w:val="24"/>
              </w:rPr>
            </w:pPr>
            <w:r w:rsidRPr="002806F5">
              <w:rPr>
                <w:rFonts w:ascii="Arial" w:hAnsi="Arial" w:cs="Arial"/>
                <w:sz w:val="24"/>
                <w:szCs w:val="24"/>
              </w:rPr>
              <w:t>Avoid handling cash - payments should be done directly between the person requiring help and the service provider</w:t>
            </w:r>
          </w:p>
        </w:tc>
      </w:tr>
      <w:tr w:rsidR="00BF1718" w:rsidRPr="00D532EB" w:rsidTr="002806F5">
        <w:tc>
          <w:tcPr>
            <w:tcW w:w="1980" w:type="dxa"/>
            <w:shd w:val="clear" w:color="auto" w:fill="9CC2E5" w:themeFill="accent5" w:themeFillTint="99"/>
          </w:tcPr>
          <w:p w:rsidR="00BF1718" w:rsidRPr="00D532EB" w:rsidRDefault="00BF1718" w:rsidP="009B6D1B">
            <w:pPr>
              <w:rPr>
                <w:rFonts w:ascii="Arial" w:hAnsi="Arial" w:cs="Arial"/>
                <w:sz w:val="28"/>
                <w:szCs w:val="28"/>
              </w:rPr>
            </w:pPr>
          </w:p>
          <w:p w:rsidR="00BF1718" w:rsidRPr="00D532EB" w:rsidRDefault="00BF1718" w:rsidP="009B6D1B">
            <w:pPr>
              <w:rPr>
                <w:rFonts w:ascii="Arial" w:hAnsi="Arial" w:cs="Arial"/>
                <w:sz w:val="28"/>
                <w:szCs w:val="28"/>
              </w:rPr>
            </w:pPr>
            <w:r w:rsidRPr="00D532EB">
              <w:rPr>
                <w:rFonts w:ascii="Arial" w:hAnsi="Arial" w:cs="Arial"/>
                <w:sz w:val="28"/>
                <w:szCs w:val="28"/>
              </w:rPr>
              <w:t>Mental Health</w:t>
            </w:r>
          </w:p>
        </w:tc>
        <w:tc>
          <w:tcPr>
            <w:tcW w:w="7654" w:type="dxa"/>
            <w:gridSpan w:val="2"/>
            <w:shd w:val="clear" w:color="auto" w:fill="DEEAF6" w:themeFill="accent5" w:themeFillTint="33"/>
          </w:tcPr>
          <w:p w:rsidR="00BF1718" w:rsidRPr="002806F5" w:rsidRDefault="00BF1718" w:rsidP="009B6D1B">
            <w:pPr>
              <w:pStyle w:val="ListParagraph"/>
              <w:numPr>
                <w:ilvl w:val="0"/>
                <w:numId w:val="6"/>
              </w:numPr>
              <w:ind w:left="320"/>
              <w:rPr>
                <w:rFonts w:ascii="Arial" w:hAnsi="Arial" w:cs="Arial"/>
                <w:sz w:val="24"/>
                <w:szCs w:val="24"/>
              </w:rPr>
            </w:pPr>
            <w:r w:rsidRPr="002806F5">
              <w:rPr>
                <w:rFonts w:ascii="Arial" w:hAnsi="Arial" w:cs="Arial"/>
                <w:sz w:val="24"/>
                <w:szCs w:val="24"/>
              </w:rPr>
              <w:t>Look after your own physical and mental health in what can be stressful conditions</w:t>
            </w:r>
          </w:p>
          <w:p w:rsidR="00BF1718" w:rsidRPr="002806F5" w:rsidRDefault="00BF1718" w:rsidP="009B6D1B">
            <w:pPr>
              <w:pStyle w:val="ListParagraph"/>
              <w:numPr>
                <w:ilvl w:val="0"/>
                <w:numId w:val="6"/>
              </w:numPr>
              <w:ind w:left="320"/>
              <w:rPr>
                <w:rFonts w:ascii="Arial" w:hAnsi="Arial" w:cs="Arial"/>
                <w:sz w:val="24"/>
                <w:szCs w:val="24"/>
              </w:rPr>
            </w:pPr>
            <w:r w:rsidRPr="002806F5">
              <w:rPr>
                <w:rFonts w:ascii="Arial" w:hAnsi="Arial" w:cs="Arial"/>
                <w:sz w:val="24"/>
                <w:szCs w:val="24"/>
              </w:rPr>
              <w:t xml:space="preserve">Ensure you take adequate breaks, drinks and food </w:t>
            </w:r>
          </w:p>
          <w:p w:rsidR="00BF1718" w:rsidRPr="002806F5" w:rsidRDefault="00BF1718" w:rsidP="009B6D1B">
            <w:pPr>
              <w:pStyle w:val="ListParagraph"/>
              <w:numPr>
                <w:ilvl w:val="0"/>
                <w:numId w:val="6"/>
              </w:numPr>
              <w:ind w:left="320"/>
              <w:rPr>
                <w:rFonts w:ascii="Arial" w:hAnsi="Arial" w:cs="Arial"/>
                <w:sz w:val="24"/>
                <w:szCs w:val="24"/>
              </w:rPr>
            </w:pPr>
            <w:r w:rsidRPr="002806F5">
              <w:rPr>
                <w:rFonts w:ascii="Arial" w:hAnsi="Arial" w:cs="Arial"/>
                <w:sz w:val="24"/>
                <w:szCs w:val="24"/>
              </w:rPr>
              <w:t>If you have any difficulties/ issues don’t hesitate to speak to the person in charge</w:t>
            </w:r>
          </w:p>
        </w:tc>
      </w:tr>
      <w:tr w:rsidR="00BF1718" w:rsidRPr="00D532EB" w:rsidTr="00280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9" w:type="dxa"/>
            <w:gridSpan w:val="2"/>
            <w:vMerge w:val="restart"/>
            <w:tcBorders>
              <w:right w:val="single" w:sz="4" w:space="0" w:color="auto"/>
            </w:tcBorders>
          </w:tcPr>
          <w:p w:rsidR="002806F5" w:rsidRPr="002806F5" w:rsidRDefault="002806F5" w:rsidP="009B6D1B">
            <w:pPr>
              <w:rPr>
                <w:rFonts w:ascii="Arial" w:hAnsi="Arial" w:cs="Arial"/>
                <w:sz w:val="6"/>
                <w:szCs w:val="6"/>
              </w:rPr>
            </w:pPr>
          </w:p>
          <w:p w:rsidR="00BF1718" w:rsidRPr="00D532EB" w:rsidRDefault="00BF1718" w:rsidP="009B6D1B">
            <w:pPr>
              <w:rPr>
                <w:rFonts w:ascii="Arial" w:hAnsi="Arial" w:cs="Arial"/>
                <w:sz w:val="24"/>
                <w:szCs w:val="24"/>
              </w:rPr>
            </w:pPr>
            <w:r w:rsidRPr="00D532EB">
              <w:rPr>
                <w:rFonts w:ascii="Arial" w:hAnsi="Arial" w:cs="Arial"/>
                <w:sz w:val="24"/>
                <w:szCs w:val="24"/>
              </w:rPr>
              <w:t xml:space="preserve">If you have </w:t>
            </w:r>
            <w:r w:rsidRPr="00D532EB">
              <w:rPr>
                <w:rFonts w:ascii="Arial" w:hAnsi="Arial" w:cs="Arial"/>
                <w:b/>
                <w:sz w:val="24"/>
                <w:szCs w:val="24"/>
                <w:u w:val="single"/>
              </w:rPr>
              <w:t>ANY DOUBT</w:t>
            </w:r>
            <w:r w:rsidRPr="00D532EB">
              <w:rPr>
                <w:rFonts w:ascii="Arial" w:hAnsi="Arial" w:cs="Arial"/>
                <w:sz w:val="24"/>
                <w:szCs w:val="24"/>
              </w:rPr>
              <w:t xml:space="preserve"> about how you observe the above rules, or at </w:t>
            </w:r>
            <w:r w:rsidRPr="00D532EB">
              <w:rPr>
                <w:rFonts w:ascii="Arial" w:hAnsi="Arial" w:cs="Arial"/>
                <w:b/>
                <w:sz w:val="24"/>
                <w:szCs w:val="24"/>
                <w:u w:val="single"/>
              </w:rPr>
              <w:t>ANY POINT</w:t>
            </w:r>
            <w:r w:rsidRPr="00D532EB">
              <w:rPr>
                <w:rFonts w:ascii="Arial" w:hAnsi="Arial" w:cs="Arial"/>
                <w:sz w:val="24"/>
                <w:szCs w:val="24"/>
              </w:rPr>
              <w:t xml:space="preserve"> you thi</w:t>
            </w:r>
            <w:r w:rsidR="00F25B41" w:rsidRPr="00D532EB">
              <w:rPr>
                <w:rFonts w:ascii="Arial" w:hAnsi="Arial" w:cs="Arial"/>
                <w:sz w:val="24"/>
                <w:szCs w:val="24"/>
              </w:rPr>
              <w:t xml:space="preserve">nk you may have symptoms of </w:t>
            </w:r>
            <w:r w:rsidRPr="00D532EB">
              <w:rPr>
                <w:rFonts w:ascii="Arial" w:hAnsi="Arial" w:cs="Arial"/>
                <w:sz w:val="24"/>
                <w:szCs w:val="24"/>
              </w:rPr>
              <w:t xml:space="preserve">COVID-19, you </w:t>
            </w:r>
            <w:r w:rsidRPr="00D532EB">
              <w:rPr>
                <w:rFonts w:ascii="Arial" w:hAnsi="Arial" w:cs="Arial"/>
                <w:b/>
                <w:sz w:val="24"/>
                <w:szCs w:val="24"/>
                <w:u w:val="single"/>
              </w:rPr>
              <w:t>MUST</w:t>
            </w:r>
            <w:r w:rsidRPr="00D532EB">
              <w:rPr>
                <w:rFonts w:ascii="Arial" w:hAnsi="Arial" w:cs="Arial"/>
                <w:sz w:val="24"/>
                <w:szCs w:val="24"/>
              </w:rPr>
              <w:t xml:space="preserve"> make this known </w:t>
            </w:r>
            <w:r w:rsidRPr="00D532EB">
              <w:rPr>
                <w:rFonts w:ascii="Arial" w:hAnsi="Arial" w:cs="Arial"/>
                <w:b/>
                <w:sz w:val="24"/>
                <w:szCs w:val="24"/>
                <w:u w:val="single"/>
              </w:rPr>
              <w:t>AS SOON AS POSSIBLE</w:t>
            </w:r>
            <w:r w:rsidRPr="00D532EB">
              <w:rPr>
                <w:rFonts w:ascii="Arial" w:hAnsi="Arial" w:cs="Arial"/>
                <w:sz w:val="24"/>
                <w:szCs w:val="24"/>
              </w:rPr>
              <w:t xml:space="preserve"> to</w:t>
            </w:r>
            <w:r w:rsidR="00694F1D" w:rsidRPr="00D532EB">
              <w:rPr>
                <w:rFonts w:ascii="Arial" w:hAnsi="Arial" w:cs="Arial"/>
                <w:sz w:val="24"/>
                <w:szCs w:val="24"/>
              </w:rPr>
              <w:t xml:space="preserve"> your coordinator.</w:t>
            </w:r>
          </w:p>
        </w:tc>
        <w:tc>
          <w:tcPr>
            <w:tcW w:w="4255" w:type="dxa"/>
            <w:tcBorders>
              <w:top w:val="single" w:sz="4" w:space="0" w:color="auto"/>
              <w:left w:val="single" w:sz="4" w:space="0" w:color="auto"/>
              <w:right w:val="single" w:sz="4" w:space="0" w:color="auto"/>
            </w:tcBorders>
            <w:shd w:val="clear" w:color="auto" w:fill="FFFF00"/>
          </w:tcPr>
          <w:p w:rsidR="002806F5" w:rsidRPr="002806F5" w:rsidRDefault="002806F5" w:rsidP="009B6D1B">
            <w:pPr>
              <w:jc w:val="center"/>
              <w:rPr>
                <w:rFonts w:ascii="Arial" w:hAnsi="Arial" w:cs="Arial"/>
                <w:b/>
                <w:sz w:val="6"/>
                <w:szCs w:val="6"/>
              </w:rPr>
            </w:pPr>
          </w:p>
          <w:p w:rsidR="00BF1718" w:rsidRPr="00D532EB" w:rsidRDefault="00BF1718" w:rsidP="009B6D1B">
            <w:pPr>
              <w:jc w:val="center"/>
              <w:rPr>
                <w:rFonts w:ascii="Arial" w:hAnsi="Arial" w:cs="Arial"/>
                <w:b/>
                <w:sz w:val="24"/>
                <w:szCs w:val="24"/>
              </w:rPr>
            </w:pPr>
            <w:r w:rsidRPr="00D532EB">
              <w:rPr>
                <w:rFonts w:ascii="Arial" w:hAnsi="Arial" w:cs="Arial"/>
                <w:b/>
                <w:sz w:val="24"/>
                <w:szCs w:val="24"/>
              </w:rPr>
              <w:t>COVID-19 symptoms</w:t>
            </w:r>
          </w:p>
        </w:tc>
      </w:tr>
      <w:tr w:rsidR="00BF1718" w:rsidRPr="00D532EB" w:rsidTr="00280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9" w:type="dxa"/>
            <w:gridSpan w:val="2"/>
            <w:vMerge/>
            <w:tcBorders>
              <w:right w:val="single" w:sz="4" w:space="0" w:color="auto"/>
            </w:tcBorders>
          </w:tcPr>
          <w:p w:rsidR="00BF1718" w:rsidRPr="00D532EB" w:rsidRDefault="00BF1718" w:rsidP="009B6D1B">
            <w:pPr>
              <w:pStyle w:val="ListParagraph"/>
              <w:numPr>
                <w:ilvl w:val="0"/>
                <w:numId w:val="1"/>
              </w:numPr>
              <w:rPr>
                <w:rFonts w:ascii="Arial" w:hAnsi="Arial" w:cs="Arial"/>
              </w:rPr>
            </w:pPr>
          </w:p>
        </w:tc>
        <w:tc>
          <w:tcPr>
            <w:tcW w:w="4255" w:type="dxa"/>
            <w:tcBorders>
              <w:left w:val="single" w:sz="4" w:space="0" w:color="auto"/>
              <w:bottom w:val="single" w:sz="4" w:space="0" w:color="auto"/>
              <w:right w:val="single" w:sz="4" w:space="0" w:color="auto"/>
            </w:tcBorders>
            <w:shd w:val="clear" w:color="auto" w:fill="FFFF00"/>
          </w:tcPr>
          <w:p w:rsidR="00F25B41" w:rsidRPr="00D532EB" w:rsidRDefault="00BF1718" w:rsidP="009B6D1B">
            <w:pPr>
              <w:pStyle w:val="ListParagraph"/>
              <w:numPr>
                <w:ilvl w:val="0"/>
                <w:numId w:val="1"/>
              </w:numPr>
              <w:ind w:left="326"/>
              <w:rPr>
                <w:rFonts w:ascii="Arial" w:hAnsi="Arial" w:cs="Arial"/>
              </w:rPr>
            </w:pPr>
            <w:r w:rsidRPr="00D532EB">
              <w:rPr>
                <w:rFonts w:ascii="Arial" w:hAnsi="Arial" w:cs="Arial"/>
              </w:rPr>
              <w:t xml:space="preserve">New &amp; continuous cough </w:t>
            </w:r>
          </w:p>
          <w:p w:rsidR="00BF1718" w:rsidRPr="00D532EB" w:rsidRDefault="00BF1718" w:rsidP="00F25B41">
            <w:pPr>
              <w:pStyle w:val="ListParagraph"/>
              <w:ind w:left="326"/>
              <w:rPr>
                <w:rFonts w:ascii="Arial" w:hAnsi="Arial" w:cs="Arial"/>
              </w:rPr>
            </w:pPr>
            <w:r w:rsidRPr="00D532EB">
              <w:rPr>
                <w:rFonts w:ascii="Arial" w:hAnsi="Arial" w:cs="Arial"/>
                <w:b/>
              </w:rPr>
              <w:t>AND/OR</w:t>
            </w:r>
          </w:p>
          <w:p w:rsidR="00BF1718" w:rsidRPr="00D532EB" w:rsidRDefault="00BF1718" w:rsidP="009B6D1B">
            <w:pPr>
              <w:pStyle w:val="ListParagraph"/>
              <w:numPr>
                <w:ilvl w:val="0"/>
                <w:numId w:val="1"/>
              </w:numPr>
              <w:ind w:left="326"/>
              <w:rPr>
                <w:rFonts w:ascii="Arial" w:hAnsi="Arial" w:cs="Arial"/>
              </w:rPr>
            </w:pPr>
            <w:r w:rsidRPr="00D532EB">
              <w:rPr>
                <w:rFonts w:ascii="Arial" w:hAnsi="Arial" w:cs="Arial"/>
              </w:rPr>
              <w:t>High temperature</w:t>
            </w:r>
          </w:p>
        </w:tc>
      </w:tr>
    </w:tbl>
    <w:p w:rsidR="00BF1718" w:rsidRPr="002806F5" w:rsidRDefault="00BF1718" w:rsidP="008F0B11">
      <w:pPr>
        <w:rPr>
          <w:sz w:val="2"/>
          <w:szCs w:val="2"/>
        </w:rPr>
      </w:pPr>
    </w:p>
    <w:sectPr w:rsidR="00BF1718" w:rsidRPr="002806F5" w:rsidSect="002806F5">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A3D" w:rsidRDefault="00EB2A3D" w:rsidP="00694F1D">
      <w:pPr>
        <w:spacing w:after="0" w:line="240" w:lineRule="auto"/>
      </w:pPr>
      <w:r>
        <w:separator/>
      </w:r>
    </w:p>
  </w:endnote>
  <w:endnote w:type="continuationSeparator" w:id="0">
    <w:p w:rsidR="00EB2A3D" w:rsidRDefault="00EB2A3D" w:rsidP="0069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2EB" w:rsidRDefault="00D532EB" w:rsidP="002806F5">
    <w:pPr>
      <w:spacing w:after="0" w:line="276" w:lineRule="auto"/>
      <w:jc w:val="center"/>
      <w:rPr>
        <w:rFonts w:ascii="Arial" w:eastAsia="Times New Roman" w:hAnsi="Arial" w:cs="Arial"/>
        <w:noProof/>
        <w:sz w:val="16"/>
        <w:szCs w:val="16"/>
        <w:lang w:eastAsia="en-GB"/>
      </w:rPr>
    </w:pPr>
    <w:r>
      <w:rPr>
        <w:rFonts w:ascii="Arial" w:eastAsia="Times New Roman" w:hAnsi="Arial" w:cs="Arial"/>
        <w:noProof/>
        <w:sz w:val="16"/>
        <w:szCs w:val="16"/>
        <w:lang w:eastAsia="en-GB"/>
      </w:rPr>
      <w:t>CWSAN The Crieve Centre, 2 Hillhead Stewartstown BT71 5HY</w:t>
    </w:r>
  </w:p>
  <w:p w:rsidR="00D532EB" w:rsidRPr="002806F5" w:rsidRDefault="00D532EB" w:rsidP="002806F5">
    <w:pPr>
      <w:spacing w:after="0" w:line="276" w:lineRule="auto"/>
      <w:jc w:val="center"/>
      <w:rPr>
        <w:rFonts w:ascii="Arial" w:eastAsiaTheme="minorEastAsia" w:hAnsi="Arial" w:cs="Arial"/>
        <w:noProof/>
        <w:sz w:val="16"/>
        <w:szCs w:val="16"/>
        <w:lang w:eastAsia="en-GB"/>
      </w:rPr>
    </w:pPr>
    <w:r>
      <w:rPr>
        <w:rFonts w:ascii="Arial" w:eastAsiaTheme="minorEastAsia" w:hAnsi="Arial" w:cs="Arial"/>
        <w:noProof/>
        <w:sz w:val="16"/>
        <w:szCs w:val="16"/>
        <w:lang w:eastAsia="en-GB"/>
      </w:rPr>
      <w:t>CWSAN is a charity registered with the Inland Revenue (No NIC102147) and a Company Limited by Guarantee (No. NI33478)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A3D" w:rsidRDefault="00EB2A3D" w:rsidP="00694F1D">
      <w:pPr>
        <w:spacing w:after="0" w:line="240" w:lineRule="auto"/>
      </w:pPr>
      <w:r>
        <w:separator/>
      </w:r>
    </w:p>
  </w:footnote>
  <w:footnote w:type="continuationSeparator" w:id="0">
    <w:p w:rsidR="00EB2A3D" w:rsidRDefault="00EB2A3D" w:rsidP="0069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2EB" w:rsidRPr="00D532EB" w:rsidRDefault="00694F1D" w:rsidP="00D532EB">
    <w:pPr>
      <w:spacing w:after="0"/>
      <w:jc w:val="right"/>
      <w:rPr>
        <w:rFonts w:ascii="Arial" w:eastAsia="Times New Roman" w:hAnsi="Arial" w:cs="Arial"/>
        <w:noProof/>
        <w:sz w:val="24"/>
        <w:szCs w:val="24"/>
        <w:lang w:eastAsia="en-GB"/>
      </w:rPr>
    </w:pPr>
    <w:r w:rsidRPr="00D532EB">
      <w:rPr>
        <w:rFonts w:ascii="Arial" w:hAnsi="Arial" w:cs="Arial"/>
        <w:noProof/>
        <w:sz w:val="24"/>
        <w:szCs w:val="24"/>
      </w:rPr>
      <w:drawing>
        <wp:anchor distT="0" distB="0" distL="114300" distR="114300" simplePos="0" relativeHeight="251658240" behindDoc="0" locked="0" layoutInCell="1" allowOverlap="1" wp14:anchorId="4551E0F4">
          <wp:simplePos x="0" y="0"/>
          <wp:positionH relativeFrom="margin">
            <wp:posOffset>19050</wp:posOffset>
          </wp:positionH>
          <wp:positionV relativeFrom="paragraph">
            <wp:posOffset>-49530</wp:posOffset>
          </wp:positionV>
          <wp:extent cx="2105025" cy="771525"/>
          <wp:effectExtent l="0" t="0" r="9525" b="9525"/>
          <wp:wrapThrough wrapText="bothSides">
            <wp:wrapPolygon edited="0">
              <wp:start x="0" y="0"/>
              <wp:lineTo x="0" y="21333"/>
              <wp:lineTo x="21502" y="21333"/>
              <wp:lineTo x="215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225" t="8750" r="7884" b="12500"/>
                  <a:stretch/>
                </pic:blipFill>
                <pic:spPr bwMode="auto">
                  <a:xfrm>
                    <a:off x="0" y="0"/>
                    <a:ext cx="21050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2EB" w:rsidRPr="00D532EB">
      <w:rPr>
        <w:rFonts w:ascii="Arial" w:eastAsia="Times New Roman" w:hAnsi="Arial" w:cs="Arial"/>
        <w:noProof/>
        <w:sz w:val="24"/>
        <w:szCs w:val="24"/>
        <w:lang w:eastAsia="en-GB"/>
      </w:rPr>
      <w:t xml:space="preserve"> </w:t>
    </w:r>
    <w:r w:rsidR="00D532EB" w:rsidRPr="00D532EB">
      <w:rPr>
        <w:rFonts w:ascii="Arial" w:eastAsia="Times New Roman" w:hAnsi="Arial" w:cs="Arial"/>
        <w:noProof/>
        <w:sz w:val="24"/>
        <w:szCs w:val="24"/>
        <w:lang w:eastAsia="en-GB"/>
      </w:rPr>
      <w:t>T: 028 8773 8845</w:t>
    </w:r>
  </w:p>
  <w:p w:rsidR="00D532EB" w:rsidRPr="00D532EB" w:rsidRDefault="00D532EB" w:rsidP="00D532EB">
    <w:pPr>
      <w:spacing w:after="0"/>
      <w:jc w:val="right"/>
      <w:rPr>
        <w:rFonts w:ascii="Arial" w:eastAsia="Times New Roman" w:hAnsi="Arial" w:cs="Arial"/>
        <w:noProof/>
        <w:sz w:val="24"/>
        <w:szCs w:val="24"/>
        <w:lang w:eastAsia="en-GB"/>
      </w:rPr>
    </w:pPr>
    <w:r w:rsidRPr="00D532EB">
      <w:rPr>
        <w:rFonts w:ascii="Arial" w:eastAsia="Times New Roman" w:hAnsi="Arial" w:cs="Arial"/>
        <w:noProof/>
        <w:sz w:val="24"/>
        <w:szCs w:val="24"/>
        <w:lang w:eastAsia="en-GB"/>
      </w:rPr>
      <w:t>E:</w:t>
    </w:r>
    <w:r w:rsidRPr="00D532EB">
      <w:rPr>
        <w:rFonts w:ascii="Arial" w:eastAsia="Times New Roman" w:hAnsi="Arial" w:cs="Arial"/>
        <w:noProof/>
        <w:sz w:val="24"/>
        <w:szCs w:val="24"/>
        <w:lang w:eastAsia="en-GB"/>
      </w:rPr>
      <w:t xml:space="preserve"> </w:t>
    </w:r>
    <w:hyperlink r:id="rId2" w:history="1">
      <w:r w:rsidRPr="00D532EB">
        <w:rPr>
          <w:rStyle w:val="Hyperlink"/>
          <w:rFonts w:ascii="Arial" w:eastAsia="Times New Roman" w:hAnsi="Arial" w:cs="Arial"/>
          <w:noProof/>
          <w:sz w:val="24"/>
          <w:szCs w:val="24"/>
          <w:lang w:eastAsia="en-GB"/>
        </w:rPr>
        <w:t>info@cwsan.org</w:t>
      </w:r>
    </w:hyperlink>
    <w:r w:rsidRPr="00D532EB">
      <w:rPr>
        <w:rFonts w:ascii="Arial" w:eastAsia="Times New Roman" w:hAnsi="Arial" w:cs="Arial"/>
        <w:noProof/>
        <w:sz w:val="24"/>
        <w:szCs w:val="24"/>
        <w:lang w:eastAsia="en-GB"/>
      </w:rPr>
      <w:t xml:space="preserve"> </w:t>
    </w:r>
  </w:p>
  <w:p w:rsidR="00D532EB" w:rsidRPr="00D532EB" w:rsidRDefault="00D532EB" w:rsidP="00D532EB">
    <w:pPr>
      <w:spacing w:after="0"/>
      <w:jc w:val="right"/>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W: </w:t>
    </w:r>
    <w:hyperlink r:id="rId3" w:history="1">
      <w:r w:rsidRPr="00361FB8">
        <w:rPr>
          <w:rStyle w:val="Hyperlink"/>
          <w:rFonts w:ascii="Arial" w:eastAsia="Times New Roman" w:hAnsi="Arial" w:cs="Arial"/>
          <w:noProof/>
          <w:sz w:val="24"/>
          <w:szCs w:val="24"/>
          <w:lang w:eastAsia="en-GB"/>
        </w:rPr>
        <w:t>www.cwsan.org</w:t>
      </w:r>
    </w:hyperlink>
  </w:p>
  <w:p w:rsidR="00694F1D" w:rsidRPr="00D532EB" w:rsidRDefault="00D532EB" w:rsidP="002806F5">
    <w:pPr>
      <w:pStyle w:val="ListParagraph"/>
      <w:spacing w:after="0"/>
      <w:ind w:left="2160" w:firstLine="720"/>
      <w:jc w:val="right"/>
      <w:rPr>
        <w:rFonts w:ascii="Arial" w:hAnsi="Arial" w:cs="Arial"/>
        <w:sz w:val="24"/>
        <w:szCs w:val="24"/>
      </w:rPr>
    </w:pPr>
    <w:r w:rsidRPr="00D532EB">
      <w:rPr>
        <w:rFonts w:ascii="Arial" w:hAnsi="Arial" w:cs="Arial"/>
        <w:sz w:val="24"/>
        <w:szCs w:val="24"/>
      </w:rPr>
      <w:t>@</w:t>
    </w:r>
    <w:proofErr w:type="spellStart"/>
    <w:proofErr w:type="gramStart"/>
    <w:r w:rsidRPr="00D532EB">
      <w:rPr>
        <w:rFonts w:ascii="Arial" w:hAnsi="Arial" w:cs="Arial"/>
        <w:sz w:val="24"/>
        <w:szCs w:val="24"/>
      </w:rPr>
      <w:t>cwsan.midulster</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A picture containing clock, drawing&#10;&#10;Description automatically generated" style="width:534pt;height:522pt;visibility:visible;mso-wrap-style:square" o:bullet="t">
        <v:imagedata r:id="rId1" o:title="A picture containing clock, drawing&#10;&#10;Description automatically generated"/>
      </v:shape>
    </w:pict>
  </w:numPicBullet>
  <w:abstractNum w:abstractNumId="0" w15:restartNumberingAfterBreak="0">
    <w:nsid w:val="1B4E323D"/>
    <w:multiLevelType w:val="hybridMultilevel"/>
    <w:tmpl w:val="102C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CF0"/>
    <w:multiLevelType w:val="hybridMultilevel"/>
    <w:tmpl w:val="B9B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E4B5C"/>
    <w:multiLevelType w:val="hybridMultilevel"/>
    <w:tmpl w:val="B268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9608D"/>
    <w:multiLevelType w:val="hybridMultilevel"/>
    <w:tmpl w:val="8D9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0271F"/>
    <w:multiLevelType w:val="hybridMultilevel"/>
    <w:tmpl w:val="FBA0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00AA9"/>
    <w:multiLevelType w:val="hybridMultilevel"/>
    <w:tmpl w:val="460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361B0"/>
    <w:multiLevelType w:val="hybridMultilevel"/>
    <w:tmpl w:val="B600C378"/>
    <w:lvl w:ilvl="0" w:tplc="8FD431FC">
      <w:start w:val="1"/>
      <w:numFmt w:val="bullet"/>
      <w:lvlText w:val=""/>
      <w:lvlPicBulletId w:val="0"/>
      <w:lvlJc w:val="left"/>
      <w:pPr>
        <w:tabs>
          <w:tab w:val="num" w:pos="720"/>
        </w:tabs>
        <w:ind w:left="720" w:hanging="360"/>
      </w:pPr>
      <w:rPr>
        <w:rFonts w:ascii="Symbol" w:hAnsi="Symbol" w:hint="default"/>
      </w:rPr>
    </w:lvl>
    <w:lvl w:ilvl="1" w:tplc="16D40972" w:tentative="1">
      <w:start w:val="1"/>
      <w:numFmt w:val="bullet"/>
      <w:lvlText w:val=""/>
      <w:lvlJc w:val="left"/>
      <w:pPr>
        <w:tabs>
          <w:tab w:val="num" w:pos="1440"/>
        </w:tabs>
        <w:ind w:left="1440" w:hanging="360"/>
      </w:pPr>
      <w:rPr>
        <w:rFonts w:ascii="Symbol" w:hAnsi="Symbol" w:hint="default"/>
      </w:rPr>
    </w:lvl>
    <w:lvl w:ilvl="2" w:tplc="BEF8BB8C" w:tentative="1">
      <w:start w:val="1"/>
      <w:numFmt w:val="bullet"/>
      <w:lvlText w:val=""/>
      <w:lvlJc w:val="left"/>
      <w:pPr>
        <w:tabs>
          <w:tab w:val="num" w:pos="2160"/>
        </w:tabs>
        <w:ind w:left="2160" w:hanging="360"/>
      </w:pPr>
      <w:rPr>
        <w:rFonts w:ascii="Symbol" w:hAnsi="Symbol" w:hint="default"/>
      </w:rPr>
    </w:lvl>
    <w:lvl w:ilvl="3" w:tplc="66E4C6A4" w:tentative="1">
      <w:start w:val="1"/>
      <w:numFmt w:val="bullet"/>
      <w:lvlText w:val=""/>
      <w:lvlJc w:val="left"/>
      <w:pPr>
        <w:tabs>
          <w:tab w:val="num" w:pos="2880"/>
        </w:tabs>
        <w:ind w:left="2880" w:hanging="360"/>
      </w:pPr>
      <w:rPr>
        <w:rFonts w:ascii="Symbol" w:hAnsi="Symbol" w:hint="default"/>
      </w:rPr>
    </w:lvl>
    <w:lvl w:ilvl="4" w:tplc="0A663E20" w:tentative="1">
      <w:start w:val="1"/>
      <w:numFmt w:val="bullet"/>
      <w:lvlText w:val=""/>
      <w:lvlJc w:val="left"/>
      <w:pPr>
        <w:tabs>
          <w:tab w:val="num" w:pos="3600"/>
        </w:tabs>
        <w:ind w:left="3600" w:hanging="360"/>
      </w:pPr>
      <w:rPr>
        <w:rFonts w:ascii="Symbol" w:hAnsi="Symbol" w:hint="default"/>
      </w:rPr>
    </w:lvl>
    <w:lvl w:ilvl="5" w:tplc="B77E1332" w:tentative="1">
      <w:start w:val="1"/>
      <w:numFmt w:val="bullet"/>
      <w:lvlText w:val=""/>
      <w:lvlJc w:val="left"/>
      <w:pPr>
        <w:tabs>
          <w:tab w:val="num" w:pos="4320"/>
        </w:tabs>
        <w:ind w:left="4320" w:hanging="360"/>
      </w:pPr>
      <w:rPr>
        <w:rFonts w:ascii="Symbol" w:hAnsi="Symbol" w:hint="default"/>
      </w:rPr>
    </w:lvl>
    <w:lvl w:ilvl="6" w:tplc="ADBCB614" w:tentative="1">
      <w:start w:val="1"/>
      <w:numFmt w:val="bullet"/>
      <w:lvlText w:val=""/>
      <w:lvlJc w:val="left"/>
      <w:pPr>
        <w:tabs>
          <w:tab w:val="num" w:pos="5040"/>
        </w:tabs>
        <w:ind w:left="5040" w:hanging="360"/>
      </w:pPr>
      <w:rPr>
        <w:rFonts w:ascii="Symbol" w:hAnsi="Symbol" w:hint="default"/>
      </w:rPr>
    </w:lvl>
    <w:lvl w:ilvl="7" w:tplc="CE1EE4E8" w:tentative="1">
      <w:start w:val="1"/>
      <w:numFmt w:val="bullet"/>
      <w:lvlText w:val=""/>
      <w:lvlJc w:val="left"/>
      <w:pPr>
        <w:tabs>
          <w:tab w:val="num" w:pos="5760"/>
        </w:tabs>
        <w:ind w:left="5760" w:hanging="360"/>
      </w:pPr>
      <w:rPr>
        <w:rFonts w:ascii="Symbol" w:hAnsi="Symbol" w:hint="default"/>
      </w:rPr>
    </w:lvl>
    <w:lvl w:ilvl="8" w:tplc="419A184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0320D07"/>
    <w:multiLevelType w:val="hybridMultilevel"/>
    <w:tmpl w:val="F1F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C718C"/>
    <w:multiLevelType w:val="hybridMultilevel"/>
    <w:tmpl w:val="D420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C9"/>
    <w:rsid w:val="000B03F4"/>
    <w:rsid w:val="000C43B2"/>
    <w:rsid w:val="000E16E0"/>
    <w:rsid w:val="00250F07"/>
    <w:rsid w:val="002806F5"/>
    <w:rsid w:val="002B57D1"/>
    <w:rsid w:val="0033243A"/>
    <w:rsid w:val="003713D0"/>
    <w:rsid w:val="003A6508"/>
    <w:rsid w:val="003E4E5E"/>
    <w:rsid w:val="004F2A5A"/>
    <w:rsid w:val="00610008"/>
    <w:rsid w:val="00613BEE"/>
    <w:rsid w:val="00694F1D"/>
    <w:rsid w:val="0073475B"/>
    <w:rsid w:val="008F0B11"/>
    <w:rsid w:val="00A24AED"/>
    <w:rsid w:val="00A7271E"/>
    <w:rsid w:val="00AF1644"/>
    <w:rsid w:val="00BF1718"/>
    <w:rsid w:val="00C21BB6"/>
    <w:rsid w:val="00C41B5C"/>
    <w:rsid w:val="00D17306"/>
    <w:rsid w:val="00D532EB"/>
    <w:rsid w:val="00DC75C0"/>
    <w:rsid w:val="00EB2A3D"/>
    <w:rsid w:val="00F25B41"/>
    <w:rsid w:val="00FB1BC9"/>
    <w:rsid w:val="00FF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CF1F"/>
  <w15:chartTrackingRefBased/>
  <w15:docId w15:val="{3D45D7B7-3BF4-4BAF-B22C-F03D3DAF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306"/>
    <w:pPr>
      <w:ind w:left="720"/>
      <w:contextualSpacing/>
    </w:pPr>
  </w:style>
  <w:style w:type="paragraph" w:styleId="Header">
    <w:name w:val="header"/>
    <w:basedOn w:val="Normal"/>
    <w:link w:val="HeaderChar"/>
    <w:uiPriority w:val="99"/>
    <w:unhideWhenUsed/>
    <w:rsid w:val="0069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1D"/>
  </w:style>
  <w:style w:type="paragraph" w:styleId="Footer">
    <w:name w:val="footer"/>
    <w:basedOn w:val="Normal"/>
    <w:link w:val="FooterChar"/>
    <w:uiPriority w:val="99"/>
    <w:unhideWhenUsed/>
    <w:rsid w:val="0069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1D"/>
  </w:style>
  <w:style w:type="character" w:styleId="Hyperlink">
    <w:name w:val="Hyperlink"/>
    <w:basedOn w:val="DefaultParagraphFont"/>
    <w:uiPriority w:val="99"/>
    <w:unhideWhenUsed/>
    <w:rsid w:val="00D532EB"/>
    <w:rPr>
      <w:color w:val="0563C1" w:themeColor="hyperlink"/>
      <w:u w:val="single"/>
    </w:rPr>
  </w:style>
  <w:style w:type="character" w:styleId="UnresolvedMention">
    <w:name w:val="Unresolved Mention"/>
    <w:basedOn w:val="DefaultParagraphFont"/>
    <w:uiPriority w:val="99"/>
    <w:semiHidden/>
    <w:unhideWhenUsed/>
    <w:rsid w:val="00D5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42271">
      <w:bodyDiv w:val="1"/>
      <w:marLeft w:val="0"/>
      <w:marRight w:val="0"/>
      <w:marTop w:val="0"/>
      <w:marBottom w:val="0"/>
      <w:divBdr>
        <w:top w:val="none" w:sz="0" w:space="0" w:color="auto"/>
        <w:left w:val="none" w:sz="0" w:space="0" w:color="auto"/>
        <w:bottom w:val="none" w:sz="0" w:space="0" w:color="auto"/>
        <w:right w:val="none" w:sz="0" w:space="0" w:color="auto"/>
      </w:divBdr>
    </w:div>
    <w:div w:id="16924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wsan.org" TargetMode="External"/><Relationship Id="rId2" Type="http://schemas.openxmlformats.org/officeDocument/2006/relationships/hyperlink" Target="mailto:info@cwsan.or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E8E2-60FA-4938-BB88-48E1C551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David</dc:creator>
  <cp:keywords/>
  <dc:description/>
  <cp:lastModifiedBy>Anita Kelly</cp:lastModifiedBy>
  <cp:revision>2</cp:revision>
  <dcterms:created xsi:type="dcterms:W3CDTF">2020-04-22T13:16:00Z</dcterms:created>
  <dcterms:modified xsi:type="dcterms:W3CDTF">2020-04-22T13:16:00Z</dcterms:modified>
</cp:coreProperties>
</file>