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97" w:rsidRPr="007C3397" w:rsidRDefault="007C3397" w:rsidP="002A3326">
      <w:pPr>
        <w:ind w:hanging="220"/>
        <w:jc w:val="center"/>
        <w:rPr>
          <w:rFonts w:ascii="Arial" w:hAnsi="Arial" w:cs="Arial"/>
          <w:sz w:val="24"/>
          <w:szCs w:val="24"/>
        </w:rPr>
      </w:pPr>
      <w:r w:rsidRPr="007C3397">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182880</wp:posOffset>
            </wp:positionH>
            <wp:positionV relativeFrom="paragraph">
              <wp:posOffset>-76200</wp:posOffset>
            </wp:positionV>
            <wp:extent cx="3051810" cy="1085850"/>
            <wp:effectExtent l="0" t="0" r="0" b="0"/>
            <wp:wrapSquare wrapText="bothSides"/>
            <wp:docPr id="3" name="Picture 3" descr="PEACELogo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Logo_Colour (00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1810" cy="1085850"/>
                    </a:xfrm>
                    <a:prstGeom prst="rect">
                      <a:avLst/>
                    </a:prstGeom>
                    <a:noFill/>
                  </pic:spPr>
                </pic:pic>
              </a:graphicData>
            </a:graphic>
          </wp:anchor>
        </w:drawing>
      </w:r>
      <w:r w:rsidR="002A3326">
        <w:rPr>
          <w:rFonts w:ascii="Arial" w:hAnsi="Arial" w:cs="Arial"/>
          <w:noProof/>
          <w:sz w:val="24"/>
          <w:szCs w:val="24"/>
        </w:rPr>
        <w:t xml:space="preserve">    </w:t>
      </w:r>
      <w:r w:rsidR="002A3326">
        <w:rPr>
          <w:rFonts w:ascii="Arial" w:hAnsi="Arial" w:cs="Arial"/>
          <w:sz w:val="24"/>
          <w:szCs w:val="24"/>
        </w:rPr>
        <w:t xml:space="preserve">         </w:t>
      </w:r>
      <w:r w:rsidR="008026CC" w:rsidRPr="007C3397">
        <w:rPr>
          <w:rFonts w:ascii="Arial" w:hAnsi="Arial" w:cs="Arial"/>
          <w:sz w:val="24"/>
          <w:szCs w:val="24"/>
        </w:rPr>
        <w:fldChar w:fldCharType="begin"/>
      </w:r>
      <w:r w:rsidRPr="007C3397">
        <w:rPr>
          <w:rFonts w:ascii="Arial" w:hAnsi="Arial" w:cs="Arial"/>
          <w:sz w:val="24"/>
          <w:szCs w:val="24"/>
        </w:rPr>
        <w:instrText xml:space="preserve"> INCLUDEPICTURE  "cid:image001.jpg@01D361E4.55F5DB90" \* MERGEFORMATINET </w:instrText>
      </w:r>
      <w:r w:rsidR="008026CC" w:rsidRPr="007C3397">
        <w:rPr>
          <w:rFonts w:ascii="Arial" w:hAnsi="Arial" w:cs="Arial"/>
          <w:sz w:val="24"/>
          <w:szCs w:val="24"/>
        </w:rPr>
        <w:fldChar w:fldCharType="separate"/>
      </w:r>
      <w:r w:rsidR="008026CC">
        <w:rPr>
          <w:rFonts w:ascii="Arial" w:hAnsi="Arial" w:cs="Arial"/>
          <w:sz w:val="24"/>
          <w:szCs w:val="24"/>
        </w:rPr>
        <w:fldChar w:fldCharType="begin"/>
      </w:r>
      <w:r w:rsidR="00AB6698">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4A4DC7">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724D6E">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A10EDF">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DA26C3">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1D5CFD">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B56923">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2A3326">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sidRPr="008026CC">
        <w:rPr>
          <w:rFonts w:ascii="Arial" w:hAnsi="Arial" w:cs="Arial"/>
          <w:sz w:val="24"/>
          <w:szCs w:val="24"/>
        </w:rPr>
        <w:pict>
          <v:shape id="_x0000_i1025" type="#_x0000_t75" alt="mid ulster council logo pantone final" style="width:144.75pt;height:59.25pt">
            <v:imagedata r:id="rId8" r:href="rId9"/>
          </v:shape>
        </w:pict>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sidRPr="007C3397">
        <w:rPr>
          <w:rFonts w:ascii="Arial" w:hAnsi="Arial" w:cs="Arial"/>
          <w:sz w:val="24"/>
          <w:szCs w:val="24"/>
        </w:rPr>
        <w:fldChar w:fldCharType="end"/>
      </w:r>
    </w:p>
    <w:p w:rsidR="00411D12" w:rsidRPr="00A10EDF" w:rsidRDefault="00A10EDF" w:rsidP="00A10EDF">
      <w:pPr>
        <w:spacing w:after="1722" w:line="216" w:lineRule="auto"/>
        <w:ind w:left="709" w:right="532" w:hanging="1471"/>
        <w:rPr>
          <w:rFonts w:ascii="Arial" w:hAnsi="Arial" w:cs="Arial"/>
        </w:rPr>
      </w:pPr>
      <w:r>
        <w:rPr>
          <w:rFonts w:ascii="Arial" w:eastAsia="Times New Roman" w:hAnsi="Arial" w:cs="Arial"/>
        </w:rPr>
        <w:t xml:space="preserve">                                                                         </w:t>
      </w:r>
      <w:r w:rsidR="00420E14" w:rsidRPr="00A10EDF">
        <w:rPr>
          <w:rFonts w:ascii="Arial" w:eastAsia="Times New Roman" w:hAnsi="Arial" w:cs="Arial"/>
        </w:rPr>
        <w:t>This project and post are supported by the European Union's PEACE IV Programme, managed by the Special EU Programmes Body (SEUPB) in partnership with Mid Ulster District Council</w:t>
      </w:r>
    </w:p>
    <w:p w:rsidR="00411D12" w:rsidRDefault="00420E14">
      <w:pPr>
        <w:pStyle w:val="Heading1"/>
        <w:rPr>
          <w:rFonts w:ascii="Arial" w:hAnsi="Arial" w:cs="Arial"/>
        </w:rPr>
      </w:pPr>
      <w:r w:rsidRPr="00A10EDF">
        <w:rPr>
          <w:rFonts w:ascii="Arial" w:hAnsi="Arial" w:cs="Arial"/>
        </w:rPr>
        <w:t>Job Description</w:t>
      </w:r>
    </w:p>
    <w:p w:rsidR="00A10EDF" w:rsidRPr="00A10EDF" w:rsidRDefault="00A10EDF" w:rsidP="00A10EDF"/>
    <w:p w:rsidR="00411D12" w:rsidRPr="00A10EDF" w:rsidRDefault="00420E14" w:rsidP="00A10EDF">
      <w:pPr>
        <w:pStyle w:val="Heading2"/>
        <w:spacing w:after="320"/>
        <w:ind w:left="0" w:right="33"/>
        <w:rPr>
          <w:rFonts w:ascii="Arial" w:hAnsi="Arial" w:cs="Arial"/>
        </w:rPr>
      </w:pPr>
      <w:r w:rsidRPr="00A10EDF">
        <w:rPr>
          <w:rFonts w:ascii="Arial" w:hAnsi="Arial" w:cs="Arial"/>
        </w:rPr>
        <w:t>Job Title: Support Officer - "En</w:t>
      </w:r>
      <w:r w:rsidR="00BB7627" w:rsidRPr="00A10EDF">
        <w:rPr>
          <w:rFonts w:ascii="Arial" w:hAnsi="Arial" w:cs="Arial"/>
        </w:rPr>
        <w:t>g</w:t>
      </w:r>
      <w:r w:rsidRPr="00A10EDF">
        <w:rPr>
          <w:rFonts w:ascii="Arial" w:hAnsi="Arial" w:cs="Arial"/>
        </w:rPr>
        <w:t>a</w:t>
      </w:r>
      <w:r w:rsidR="00BB7627" w:rsidRPr="00A10EDF">
        <w:rPr>
          <w:rFonts w:ascii="Arial" w:hAnsi="Arial" w:cs="Arial"/>
        </w:rPr>
        <w:t>g</w:t>
      </w:r>
      <w:r w:rsidRPr="00A10EDF">
        <w:rPr>
          <w:rFonts w:ascii="Arial" w:hAnsi="Arial" w:cs="Arial"/>
        </w:rPr>
        <w:t>in</w:t>
      </w:r>
      <w:r w:rsidR="00724BD2" w:rsidRPr="00A10EDF">
        <w:rPr>
          <w:rFonts w:ascii="Arial" w:hAnsi="Arial" w:cs="Arial"/>
        </w:rPr>
        <w:t>g</w:t>
      </w:r>
      <w:r w:rsidRPr="00A10EDF">
        <w:rPr>
          <w:rFonts w:ascii="Arial" w:hAnsi="Arial" w:cs="Arial"/>
        </w:rPr>
        <w:t xml:space="preserve"> Rural Communities"</w:t>
      </w:r>
    </w:p>
    <w:p w:rsidR="005838B2" w:rsidRPr="001D5CFD" w:rsidRDefault="005838B2" w:rsidP="005838B2">
      <w:pPr>
        <w:tabs>
          <w:tab w:val="center" w:pos="3101"/>
        </w:tabs>
        <w:spacing w:after="35"/>
        <w:rPr>
          <w:rFonts w:ascii="Arial" w:eastAsia="Times New Roman" w:hAnsi="Arial" w:cs="Arial"/>
          <w:color w:val="auto"/>
          <w:sz w:val="24"/>
          <w:szCs w:val="24"/>
        </w:rPr>
      </w:pPr>
      <w:r w:rsidRPr="00B56923">
        <w:rPr>
          <w:rFonts w:ascii="Arial" w:hAnsi="Arial" w:cs="Arial"/>
          <w:color w:val="auto"/>
          <w:sz w:val="24"/>
          <w:szCs w:val="24"/>
        </w:rPr>
        <w:t>Full time</w:t>
      </w:r>
      <w:r w:rsidRPr="001D5CFD">
        <w:rPr>
          <w:rFonts w:ascii="Arial" w:hAnsi="Arial" w:cs="Arial"/>
          <w:b/>
          <w:color w:val="auto"/>
          <w:sz w:val="24"/>
          <w:szCs w:val="24"/>
        </w:rPr>
        <w:t xml:space="preserve">        </w:t>
      </w:r>
      <w:r w:rsidR="00B56923">
        <w:rPr>
          <w:rFonts w:ascii="Arial" w:hAnsi="Arial" w:cs="Arial"/>
          <w:b/>
          <w:color w:val="auto"/>
          <w:sz w:val="24"/>
          <w:szCs w:val="24"/>
        </w:rPr>
        <w:t xml:space="preserve"> </w:t>
      </w:r>
      <w:r w:rsidRPr="001D5CFD">
        <w:rPr>
          <w:rFonts w:ascii="Arial" w:hAnsi="Arial" w:cs="Arial"/>
          <w:color w:val="auto"/>
          <w:sz w:val="24"/>
          <w:szCs w:val="24"/>
        </w:rPr>
        <w:t>35 hours (excl mealtimes) for 13 months (Jun</w:t>
      </w:r>
      <w:r w:rsidR="00B56923">
        <w:rPr>
          <w:rFonts w:ascii="Arial" w:hAnsi="Arial" w:cs="Arial"/>
          <w:color w:val="auto"/>
          <w:sz w:val="24"/>
          <w:szCs w:val="24"/>
        </w:rPr>
        <w:t>e</w:t>
      </w:r>
      <w:r w:rsidRPr="001D5CFD">
        <w:rPr>
          <w:rFonts w:ascii="Arial" w:hAnsi="Arial" w:cs="Arial"/>
          <w:color w:val="auto"/>
          <w:sz w:val="24"/>
          <w:szCs w:val="24"/>
        </w:rPr>
        <w:t xml:space="preserve"> </w:t>
      </w:r>
      <w:r w:rsidR="00B56923">
        <w:rPr>
          <w:rFonts w:ascii="Arial" w:hAnsi="Arial" w:cs="Arial"/>
          <w:color w:val="auto"/>
          <w:sz w:val="24"/>
          <w:szCs w:val="24"/>
        </w:rPr>
        <w:t>20</w:t>
      </w:r>
      <w:r w:rsidRPr="001D5CFD">
        <w:rPr>
          <w:rFonts w:ascii="Arial" w:hAnsi="Arial" w:cs="Arial"/>
          <w:color w:val="auto"/>
          <w:sz w:val="24"/>
          <w:szCs w:val="24"/>
        </w:rPr>
        <w:t>19 to July 2020)</w:t>
      </w:r>
    </w:p>
    <w:p w:rsidR="0048493F" w:rsidRPr="00A10EDF" w:rsidRDefault="0048493F" w:rsidP="0048493F">
      <w:pPr>
        <w:tabs>
          <w:tab w:val="center" w:pos="2810"/>
          <w:tab w:val="center" w:pos="5904"/>
        </w:tabs>
        <w:spacing w:after="35"/>
        <w:ind w:left="0" w:firstLine="0"/>
        <w:jc w:val="left"/>
        <w:rPr>
          <w:rFonts w:ascii="Arial" w:hAnsi="Arial" w:cs="Arial"/>
        </w:rPr>
      </w:pPr>
      <w:r w:rsidRPr="00A10EDF">
        <w:rPr>
          <w:rFonts w:ascii="Arial" w:hAnsi="Arial" w:cs="Arial"/>
        </w:rPr>
        <w:t xml:space="preserve">Salary:      </w:t>
      </w:r>
      <w:r w:rsidR="00342B1F" w:rsidRPr="00A10EDF">
        <w:rPr>
          <w:rFonts w:ascii="Arial" w:hAnsi="Arial" w:cs="Arial"/>
        </w:rPr>
        <w:t xml:space="preserve"> </w:t>
      </w:r>
      <w:r w:rsidRPr="00A10EDF">
        <w:rPr>
          <w:rFonts w:ascii="Arial" w:hAnsi="Arial" w:cs="Arial"/>
        </w:rPr>
        <w:t xml:space="preserve"> </w:t>
      </w:r>
      <w:r w:rsidR="00342B1F" w:rsidRPr="00A10EDF">
        <w:rPr>
          <w:rFonts w:ascii="Arial" w:hAnsi="Arial" w:cs="Arial"/>
        </w:rPr>
        <w:t xml:space="preserve"> </w:t>
      </w:r>
      <w:r w:rsidRPr="00A10EDF">
        <w:rPr>
          <w:rFonts w:ascii="Arial" w:hAnsi="Arial" w:cs="Arial"/>
        </w:rPr>
        <w:t xml:space="preserve"> </w:t>
      </w:r>
      <w:r w:rsidRPr="00A10EDF">
        <w:rPr>
          <w:rFonts w:ascii="Arial" w:hAnsi="Arial" w:cs="Arial"/>
        </w:rPr>
        <w:tab/>
        <w:t>NJC S</w:t>
      </w:r>
      <w:r w:rsidR="00342B1F" w:rsidRPr="00A10EDF">
        <w:rPr>
          <w:rFonts w:ascii="Arial" w:hAnsi="Arial" w:cs="Arial"/>
        </w:rPr>
        <w:t xml:space="preserve">CP </w:t>
      </w:r>
      <w:r w:rsidRPr="00A10EDF">
        <w:rPr>
          <w:rFonts w:ascii="Arial" w:hAnsi="Arial" w:cs="Arial"/>
        </w:rPr>
        <w:t xml:space="preserve">pt </w:t>
      </w:r>
      <w:r w:rsidR="00342B1F" w:rsidRPr="00A10EDF">
        <w:rPr>
          <w:rFonts w:ascii="Arial" w:hAnsi="Arial" w:cs="Arial"/>
        </w:rPr>
        <w:t>23,</w:t>
      </w:r>
      <w:r w:rsidRPr="00A10EDF">
        <w:rPr>
          <w:rFonts w:ascii="Arial" w:hAnsi="Arial" w:cs="Arial"/>
        </w:rPr>
        <w:t xml:space="preserve"> £2</w:t>
      </w:r>
      <w:r w:rsidR="00342B1F" w:rsidRPr="00A10EDF">
        <w:rPr>
          <w:rFonts w:ascii="Arial" w:hAnsi="Arial" w:cs="Arial"/>
        </w:rPr>
        <w:t>6</w:t>
      </w:r>
      <w:r w:rsidRPr="00A10EDF">
        <w:rPr>
          <w:rFonts w:ascii="Arial" w:hAnsi="Arial" w:cs="Arial"/>
        </w:rPr>
        <w:t>,9</w:t>
      </w:r>
      <w:r w:rsidR="00342B1F" w:rsidRPr="00A10EDF">
        <w:rPr>
          <w:rFonts w:ascii="Arial" w:hAnsi="Arial" w:cs="Arial"/>
        </w:rPr>
        <w:t>99</w:t>
      </w:r>
      <w:r w:rsidRPr="00A10EDF">
        <w:rPr>
          <w:rFonts w:ascii="Arial" w:hAnsi="Arial" w:cs="Arial"/>
        </w:rPr>
        <w:t xml:space="preserve"> </w:t>
      </w:r>
      <w:r w:rsidR="00342B1F" w:rsidRPr="00A10EDF">
        <w:rPr>
          <w:rFonts w:ascii="Arial" w:hAnsi="Arial" w:cs="Arial"/>
        </w:rPr>
        <w:t>– pt 25,</w:t>
      </w:r>
      <w:r w:rsidRPr="00A10EDF">
        <w:rPr>
          <w:rFonts w:ascii="Arial" w:hAnsi="Arial" w:cs="Arial"/>
        </w:rPr>
        <w:t xml:space="preserve"> £2</w:t>
      </w:r>
      <w:r w:rsidR="00342B1F" w:rsidRPr="00A10EDF">
        <w:rPr>
          <w:rFonts w:ascii="Arial" w:hAnsi="Arial" w:cs="Arial"/>
        </w:rPr>
        <w:t>8</w:t>
      </w:r>
      <w:r w:rsidRPr="00A10EDF">
        <w:rPr>
          <w:rFonts w:ascii="Arial" w:hAnsi="Arial" w:cs="Arial"/>
        </w:rPr>
        <w:t>,</w:t>
      </w:r>
      <w:r w:rsidR="00342B1F" w:rsidRPr="00A10EDF">
        <w:rPr>
          <w:rFonts w:ascii="Arial" w:hAnsi="Arial" w:cs="Arial"/>
        </w:rPr>
        <w:t>785</w:t>
      </w:r>
      <w:r w:rsidRPr="00A10EDF">
        <w:rPr>
          <w:rFonts w:ascii="Arial" w:hAnsi="Arial" w:cs="Arial"/>
        </w:rPr>
        <w:t xml:space="preserve"> p.a.  </w:t>
      </w:r>
    </w:p>
    <w:p w:rsidR="0048493F" w:rsidRPr="00A10EDF" w:rsidRDefault="0048493F" w:rsidP="00A10EDF">
      <w:pPr>
        <w:tabs>
          <w:tab w:val="center" w:pos="5389"/>
        </w:tabs>
        <w:ind w:left="1560" w:hanging="1560"/>
        <w:jc w:val="left"/>
        <w:rPr>
          <w:rFonts w:ascii="Arial" w:hAnsi="Arial" w:cs="Arial"/>
        </w:rPr>
      </w:pPr>
      <w:r w:rsidRPr="00A10EDF">
        <w:rPr>
          <w:rFonts w:ascii="Arial" w:hAnsi="Arial" w:cs="Arial"/>
        </w:rPr>
        <w:t>Location:</w:t>
      </w:r>
      <w:r w:rsidR="00342B1F" w:rsidRPr="00A10EDF">
        <w:rPr>
          <w:rFonts w:ascii="Arial" w:hAnsi="Arial" w:cs="Arial"/>
        </w:rPr>
        <w:t xml:space="preserve">       </w:t>
      </w:r>
      <w:r w:rsidRPr="00A10EDF">
        <w:rPr>
          <w:rFonts w:ascii="Arial" w:hAnsi="Arial" w:cs="Arial"/>
        </w:rPr>
        <w:t xml:space="preserve">Based in </w:t>
      </w:r>
      <w:r w:rsidR="00342B1F" w:rsidRPr="00A10EDF">
        <w:rPr>
          <w:rFonts w:ascii="Arial" w:hAnsi="Arial" w:cs="Arial"/>
        </w:rPr>
        <w:t>CWSAN offices, Stewartstown/Magherafelt</w:t>
      </w:r>
      <w:r w:rsidRPr="00A10EDF">
        <w:rPr>
          <w:rFonts w:ascii="Arial" w:hAnsi="Arial" w:cs="Arial"/>
        </w:rPr>
        <w:t xml:space="preserve"> </w:t>
      </w:r>
      <w:r w:rsidR="00342B1F" w:rsidRPr="00A10EDF">
        <w:rPr>
          <w:rFonts w:ascii="Arial" w:hAnsi="Arial" w:cs="Arial"/>
        </w:rPr>
        <w:t>with O</w:t>
      </w:r>
      <w:r w:rsidR="00A10EDF" w:rsidRPr="00A10EDF">
        <w:rPr>
          <w:rFonts w:ascii="Arial" w:hAnsi="Arial" w:cs="Arial"/>
        </w:rPr>
        <w:t xml:space="preserve">utreach </w:t>
      </w:r>
      <w:r w:rsidR="00A10EDF">
        <w:rPr>
          <w:rFonts w:ascii="Arial" w:hAnsi="Arial" w:cs="Arial"/>
        </w:rPr>
        <w:t xml:space="preserve">  </w:t>
      </w:r>
      <w:r w:rsidR="00A10EDF" w:rsidRPr="00A10EDF">
        <w:rPr>
          <w:rFonts w:ascii="Arial" w:hAnsi="Arial" w:cs="Arial"/>
        </w:rPr>
        <w:t xml:space="preserve">across Mid </w:t>
      </w:r>
      <w:r w:rsidRPr="00A10EDF">
        <w:rPr>
          <w:rFonts w:ascii="Arial" w:hAnsi="Arial" w:cs="Arial"/>
        </w:rPr>
        <w:t>Ulster</w:t>
      </w:r>
    </w:p>
    <w:p w:rsidR="0048493F" w:rsidRPr="00A10EDF" w:rsidRDefault="0048493F" w:rsidP="0048493F">
      <w:pPr>
        <w:spacing w:after="0" w:line="259" w:lineRule="auto"/>
        <w:ind w:left="9" w:hanging="10"/>
        <w:jc w:val="left"/>
        <w:rPr>
          <w:rFonts w:ascii="Arial" w:hAnsi="Arial" w:cs="Arial"/>
        </w:rPr>
      </w:pPr>
      <w:r w:rsidRPr="00A10EDF">
        <w:rPr>
          <w:rFonts w:ascii="Arial" w:hAnsi="Arial" w:cs="Arial"/>
          <w:sz w:val="28"/>
        </w:rPr>
        <w:t>Key function:</w:t>
      </w:r>
    </w:p>
    <w:p w:rsidR="0048493F" w:rsidRPr="00A10EDF" w:rsidRDefault="0048493F" w:rsidP="00A10EDF">
      <w:pPr>
        <w:spacing w:after="304" w:line="226" w:lineRule="auto"/>
        <w:ind w:left="-15" w:right="-8" w:firstLine="0"/>
        <w:rPr>
          <w:rFonts w:ascii="Arial" w:hAnsi="Arial" w:cs="Arial"/>
        </w:rPr>
      </w:pPr>
      <w:r w:rsidRPr="00A10EDF">
        <w:rPr>
          <w:rFonts w:ascii="Arial" w:hAnsi="Arial" w:cs="Arial"/>
        </w:rPr>
        <w:t>To work jointly with our Support Officer as a team to engage a minimum 20 rural communities across Mid-Ulster through the provision of direct facilitation; providing support and resources to Build Positive Relations and engaging communities in Peace and Reconciliation cross community activities. The officer will build coordinated collaborative approaches to ensure effective community engagement in line with Peace and Reconciliation objectives.</w:t>
      </w:r>
    </w:p>
    <w:p w:rsidR="0048493F" w:rsidRPr="00A10EDF" w:rsidRDefault="0048493F" w:rsidP="0048493F">
      <w:pPr>
        <w:spacing w:after="0" w:line="259" w:lineRule="auto"/>
        <w:ind w:left="17" w:hanging="10"/>
        <w:jc w:val="left"/>
        <w:rPr>
          <w:rFonts w:ascii="Arial" w:hAnsi="Arial" w:cs="Arial"/>
        </w:rPr>
      </w:pPr>
      <w:r w:rsidRPr="00A10EDF">
        <w:rPr>
          <w:rFonts w:ascii="Arial" w:hAnsi="Arial" w:cs="Arial"/>
          <w:sz w:val="30"/>
        </w:rPr>
        <w:t>Please note:</w:t>
      </w:r>
    </w:p>
    <w:p w:rsidR="0048493F" w:rsidRPr="00A10EDF" w:rsidRDefault="0048493F" w:rsidP="0048493F">
      <w:pPr>
        <w:numPr>
          <w:ilvl w:val="0"/>
          <w:numId w:val="1"/>
        </w:numPr>
        <w:spacing w:after="59"/>
        <w:rPr>
          <w:rFonts w:ascii="Arial" w:hAnsi="Arial" w:cs="Arial"/>
        </w:rPr>
      </w:pPr>
      <w:r w:rsidRPr="00A10EDF">
        <w:rPr>
          <w:rFonts w:ascii="Arial" w:hAnsi="Arial" w:cs="Arial"/>
        </w:rPr>
        <w:t xml:space="preserve">The post holder will be expected to participate in activities and meetings outside normal office hours equivalent to </w:t>
      </w:r>
      <w:r w:rsidRPr="00A10EDF">
        <w:rPr>
          <w:rFonts w:ascii="Arial" w:hAnsi="Arial" w:cs="Arial"/>
          <w:b/>
        </w:rPr>
        <w:t>min 3 evenings per week</w:t>
      </w:r>
      <w:r w:rsidRPr="00A10EDF">
        <w:rPr>
          <w:rFonts w:ascii="Arial" w:hAnsi="Arial" w:cs="Arial"/>
        </w:rPr>
        <w:t xml:space="preserve"> and other times as required </w:t>
      </w:r>
      <w:r w:rsidR="00C00E76" w:rsidRPr="00A10EDF">
        <w:rPr>
          <w:rFonts w:ascii="Arial" w:hAnsi="Arial" w:cs="Arial"/>
        </w:rPr>
        <w:t xml:space="preserve">including weekends </w:t>
      </w:r>
      <w:r w:rsidRPr="00A10EDF">
        <w:rPr>
          <w:rFonts w:ascii="Arial" w:hAnsi="Arial" w:cs="Arial"/>
        </w:rPr>
        <w:t>to meet the needs of the project</w:t>
      </w:r>
    </w:p>
    <w:p w:rsidR="0048493F" w:rsidRPr="00A10EDF" w:rsidRDefault="0048493F" w:rsidP="0048493F">
      <w:pPr>
        <w:numPr>
          <w:ilvl w:val="0"/>
          <w:numId w:val="1"/>
        </w:numPr>
        <w:spacing w:after="1525"/>
        <w:rPr>
          <w:rFonts w:ascii="Arial" w:hAnsi="Arial" w:cs="Arial"/>
        </w:rPr>
      </w:pPr>
      <w:r w:rsidRPr="00A10EDF">
        <w:rPr>
          <w:rFonts w:ascii="Arial" w:hAnsi="Arial" w:cs="Arial"/>
        </w:rPr>
        <w:t>Please note: this job description will be subject to review in the light of changing circumstances and may include other duties and responsibilities as may be determined in consultation with the job holder. It is not intended to be rigid and inflexible but should be regarded as providing guidelines within which the post holder works.</w:t>
      </w:r>
    </w:p>
    <w:p w:rsidR="00411D12" w:rsidRDefault="00420E14">
      <w:pPr>
        <w:pStyle w:val="Heading2"/>
        <w:ind w:left="816" w:right="698"/>
        <w:rPr>
          <w:rFonts w:ascii="Arial" w:hAnsi="Arial" w:cs="Arial"/>
        </w:rPr>
      </w:pPr>
      <w:r w:rsidRPr="002A3326">
        <w:rPr>
          <w:rFonts w:ascii="Arial" w:hAnsi="Arial" w:cs="Arial"/>
        </w:rPr>
        <w:lastRenderedPageBreak/>
        <w:t>Remit of Post Holder</w:t>
      </w:r>
    </w:p>
    <w:p w:rsidR="002A3326" w:rsidRPr="002A3326" w:rsidRDefault="002A3326" w:rsidP="002A3326"/>
    <w:p w:rsidR="00411D12" w:rsidRPr="00A10EDF" w:rsidRDefault="00420E14">
      <w:pPr>
        <w:numPr>
          <w:ilvl w:val="0"/>
          <w:numId w:val="2"/>
        </w:numPr>
        <w:spacing w:after="265"/>
        <w:ind w:left="741" w:hanging="353"/>
        <w:rPr>
          <w:rFonts w:ascii="Arial" w:hAnsi="Arial" w:cs="Arial"/>
        </w:rPr>
      </w:pPr>
      <w:r w:rsidRPr="00A10EDF">
        <w:rPr>
          <w:rFonts w:ascii="Arial" w:hAnsi="Arial" w:cs="Arial"/>
        </w:rPr>
        <w:t>To engage groups at early stages of capacity to participate in PEACE IV</w:t>
      </w:r>
    </w:p>
    <w:p w:rsidR="00411D12" w:rsidRPr="00A10EDF" w:rsidRDefault="00420E14">
      <w:pPr>
        <w:numPr>
          <w:ilvl w:val="0"/>
          <w:numId w:val="2"/>
        </w:numPr>
        <w:ind w:left="741" w:hanging="353"/>
        <w:rPr>
          <w:rFonts w:ascii="Arial" w:hAnsi="Arial" w:cs="Arial"/>
        </w:rPr>
      </w:pPr>
      <w:r w:rsidRPr="00A10EDF">
        <w:rPr>
          <w:rFonts w:ascii="Arial" w:hAnsi="Arial" w:cs="Arial"/>
        </w:rPr>
        <w:t>To identify common issues across groups and to map current community involvement resources and gaps within the MUDC area</w:t>
      </w:r>
    </w:p>
    <w:p w:rsidR="00411D12" w:rsidRPr="00A10EDF" w:rsidRDefault="00420E14">
      <w:pPr>
        <w:numPr>
          <w:ilvl w:val="0"/>
          <w:numId w:val="2"/>
        </w:numPr>
        <w:spacing w:after="257"/>
        <w:ind w:left="741" w:hanging="353"/>
        <w:rPr>
          <w:rFonts w:ascii="Arial" w:hAnsi="Arial" w:cs="Arial"/>
        </w:rPr>
      </w:pPr>
      <w:r w:rsidRPr="00A10EDF">
        <w:rPr>
          <w:rFonts w:ascii="Arial" w:hAnsi="Arial" w:cs="Arial"/>
        </w:rPr>
        <w:t>To support the development of shared projects with other groups in the programme with a cross community element.</w:t>
      </w:r>
    </w:p>
    <w:p w:rsidR="00411D12" w:rsidRPr="00A10EDF" w:rsidRDefault="00420E14">
      <w:pPr>
        <w:numPr>
          <w:ilvl w:val="0"/>
          <w:numId w:val="2"/>
        </w:numPr>
        <w:ind w:left="741" w:hanging="353"/>
        <w:rPr>
          <w:rFonts w:ascii="Arial" w:hAnsi="Arial" w:cs="Arial"/>
        </w:rPr>
      </w:pPr>
      <w:r w:rsidRPr="00A10EDF">
        <w:rPr>
          <w:rFonts w:ascii="Arial" w:hAnsi="Arial" w:cs="Arial"/>
        </w:rPr>
        <w:t>To facilitate project concept development and group interactions</w:t>
      </w:r>
    </w:p>
    <w:p w:rsidR="00411D12" w:rsidRPr="00A10EDF" w:rsidRDefault="00420E14">
      <w:pPr>
        <w:numPr>
          <w:ilvl w:val="0"/>
          <w:numId w:val="2"/>
        </w:numPr>
        <w:ind w:left="741" w:hanging="353"/>
        <w:rPr>
          <w:rFonts w:ascii="Arial" w:hAnsi="Arial" w:cs="Arial"/>
        </w:rPr>
      </w:pPr>
      <w:r w:rsidRPr="00A10EDF">
        <w:rPr>
          <w:rFonts w:ascii="Arial" w:hAnsi="Arial" w:cs="Arial"/>
        </w:rPr>
        <w:t>To facilitate and develop a resource funding package with each group providing support around procurement and reporting</w:t>
      </w:r>
    </w:p>
    <w:p w:rsidR="00A10EDF" w:rsidRPr="00A10EDF" w:rsidRDefault="00420E14" w:rsidP="00A10EDF">
      <w:pPr>
        <w:numPr>
          <w:ilvl w:val="0"/>
          <w:numId w:val="2"/>
        </w:numPr>
        <w:spacing w:after="601"/>
        <w:ind w:left="741" w:hanging="353"/>
        <w:rPr>
          <w:rFonts w:ascii="Arial" w:hAnsi="Arial" w:cs="Arial"/>
        </w:rPr>
      </w:pPr>
      <w:r w:rsidRPr="00A10EDF">
        <w:rPr>
          <w:rFonts w:ascii="Arial" w:hAnsi="Arial" w:cs="Arial"/>
        </w:rPr>
        <w:t>To facilitate review sessions, ongoing linkages across activities and programmes to include health and well-being, commemoration, shared history, environment, community safety, arts and crafts etc</w:t>
      </w:r>
    </w:p>
    <w:p w:rsidR="00411D12" w:rsidRPr="00A10EDF" w:rsidRDefault="00420E14" w:rsidP="00A10EDF">
      <w:pPr>
        <w:numPr>
          <w:ilvl w:val="0"/>
          <w:numId w:val="2"/>
        </w:numPr>
        <w:spacing w:after="601"/>
        <w:ind w:left="741" w:hanging="353"/>
        <w:rPr>
          <w:rFonts w:ascii="Arial" w:hAnsi="Arial" w:cs="Arial"/>
        </w:rPr>
      </w:pPr>
      <w:r w:rsidRPr="00A10EDF">
        <w:rPr>
          <w:rFonts w:ascii="Arial" w:hAnsi="Arial" w:cs="Arial"/>
        </w:rPr>
        <w:t>To contribute to the identification of need in relation to community involvement in cross community activity, community development improvement and tackling local inequalities in conjunction with relevant agencies.</w:t>
      </w:r>
    </w:p>
    <w:p w:rsidR="00411D12" w:rsidRPr="00A10EDF" w:rsidRDefault="00420E14">
      <w:pPr>
        <w:numPr>
          <w:ilvl w:val="0"/>
          <w:numId w:val="2"/>
        </w:numPr>
        <w:ind w:left="741" w:hanging="353"/>
        <w:rPr>
          <w:rFonts w:ascii="Arial" w:hAnsi="Arial" w:cs="Arial"/>
        </w:rPr>
      </w:pPr>
      <w:r w:rsidRPr="00A10EDF">
        <w:rPr>
          <w:rFonts w:ascii="Arial" w:hAnsi="Arial" w:cs="Arial"/>
        </w:rPr>
        <w:t xml:space="preserve">To ensure effective and efficient community participation in the development, planning and delivery of a targeted programme of support to </w:t>
      </w:r>
      <w:r w:rsidR="009F33BC" w:rsidRPr="00A10EDF">
        <w:rPr>
          <w:rFonts w:ascii="Arial" w:hAnsi="Arial" w:cs="Arial"/>
        </w:rPr>
        <w:t>20</w:t>
      </w:r>
      <w:r w:rsidRPr="00A10EDF">
        <w:rPr>
          <w:rFonts w:ascii="Arial" w:hAnsi="Arial" w:cs="Arial"/>
        </w:rPr>
        <w:t xml:space="preserve"> local communities to implement cross community activities</w:t>
      </w:r>
    </w:p>
    <w:p w:rsidR="00411D12" w:rsidRPr="00A10EDF" w:rsidRDefault="00420E14">
      <w:pPr>
        <w:numPr>
          <w:ilvl w:val="0"/>
          <w:numId w:val="2"/>
        </w:numPr>
        <w:ind w:left="741" w:hanging="353"/>
        <w:rPr>
          <w:rFonts w:ascii="Arial" w:hAnsi="Arial" w:cs="Arial"/>
        </w:rPr>
      </w:pPr>
      <w:r w:rsidRPr="00A10EDF">
        <w:rPr>
          <w:rFonts w:ascii="Arial" w:hAnsi="Arial" w:cs="Arial"/>
        </w:rPr>
        <w:t>To contribute to performance measurement including establishment of baseline information, ISO standards reporting, reporting through PEACE EMS system and ongoing monitoring of work undertaken, reporting to management, community board and Peace partnerships</w:t>
      </w:r>
    </w:p>
    <w:p w:rsidR="00446741" w:rsidRPr="00A10EDF" w:rsidRDefault="00446741">
      <w:pPr>
        <w:numPr>
          <w:ilvl w:val="0"/>
          <w:numId w:val="2"/>
        </w:numPr>
        <w:ind w:left="741" w:hanging="353"/>
        <w:rPr>
          <w:rFonts w:ascii="Arial" w:hAnsi="Arial" w:cs="Arial"/>
        </w:rPr>
      </w:pPr>
      <w:r w:rsidRPr="00A10EDF">
        <w:rPr>
          <w:rFonts w:ascii="Arial" w:hAnsi="Arial" w:cs="Arial"/>
        </w:rPr>
        <w:t xml:space="preserve">To work as a Team member of the Rural Engagement Peace </w:t>
      </w:r>
      <w:r w:rsidR="00E321C4" w:rsidRPr="00A10EDF">
        <w:rPr>
          <w:rFonts w:ascii="Arial" w:hAnsi="Arial" w:cs="Arial"/>
        </w:rPr>
        <w:t>I</w:t>
      </w:r>
      <w:r w:rsidRPr="00A10EDF">
        <w:rPr>
          <w:rFonts w:ascii="Arial" w:hAnsi="Arial" w:cs="Arial"/>
        </w:rPr>
        <w:t xml:space="preserve">V project alongside partner support Officer </w:t>
      </w:r>
    </w:p>
    <w:p w:rsidR="0048493F" w:rsidRDefault="0048493F">
      <w:pPr>
        <w:spacing w:after="500" w:line="265" w:lineRule="auto"/>
        <w:ind w:left="816" w:hanging="10"/>
        <w:jc w:val="center"/>
        <w:rPr>
          <w:sz w:val="34"/>
          <w:u w:val="single" w:color="000000"/>
        </w:rPr>
      </w:pPr>
    </w:p>
    <w:p w:rsidR="0048493F" w:rsidRDefault="0048493F">
      <w:pPr>
        <w:spacing w:after="500" w:line="265" w:lineRule="auto"/>
        <w:ind w:left="816" w:hanging="10"/>
        <w:jc w:val="center"/>
        <w:rPr>
          <w:sz w:val="34"/>
          <w:u w:val="single" w:color="000000"/>
        </w:rPr>
      </w:pPr>
    </w:p>
    <w:p w:rsidR="0048493F" w:rsidRDefault="0048493F">
      <w:pPr>
        <w:spacing w:after="500" w:line="265" w:lineRule="auto"/>
        <w:ind w:left="816" w:hanging="10"/>
        <w:jc w:val="center"/>
        <w:rPr>
          <w:sz w:val="34"/>
          <w:u w:val="single" w:color="000000"/>
        </w:rPr>
      </w:pPr>
    </w:p>
    <w:p w:rsidR="00A10EDF" w:rsidRDefault="00A10EDF">
      <w:pPr>
        <w:spacing w:after="500" w:line="265" w:lineRule="auto"/>
        <w:ind w:left="816" w:hanging="10"/>
        <w:jc w:val="center"/>
        <w:rPr>
          <w:sz w:val="34"/>
          <w:u w:val="single" w:color="000000"/>
        </w:rPr>
      </w:pPr>
    </w:p>
    <w:p w:rsidR="007C3397" w:rsidRDefault="007C3397" w:rsidP="007C3397">
      <w:pPr>
        <w:ind w:left="720"/>
        <w:jc w:val="center"/>
        <w:rPr>
          <w:rFonts w:ascii="Arial" w:hAnsi="Arial" w:cs="Arial"/>
          <w:b/>
          <w:sz w:val="28"/>
          <w:szCs w:val="28"/>
          <w:u w:val="single"/>
        </w:rPr>
      </w:pPr>
      <w:r>
        <w:rPr>
          <w:rFonts w:ascii="Arial" w:hAnsi="Arial" w:cs="Arial"/>
          <w:b/>
          <w:sz w:val="28"/>
          <w:szCs w:val="28"/>
          <w:u w:val="single"/>
        </w:rPr>
        <w:lastRenderedPageBreak/>
        <w:t>Requirements for Post Holder</w:t>
      </w:r>
    </w:p>
    <w:p w:rsidR="007C3397" w:rsidRPr="00A10EDF" w:rsidRDefault="007C3397" w:rsidP="007C3397">
      <w:pPr>
        <w:spacing w:line="360" w:lineRule="auto"/>
        <w:jc w:val="center"/>
        <w:rPr>
          <w:rFonts w:ascii="Arial" w:hAnsi="Arial" w:cs="Arial"/>
          <w:b/>
          <w:sz w:val="28"/>
          <w:szCs w:val="28"/>
          <w:u w:val="single"/>
        </w:rPr>
      </w:pPr>
      <w:r w:rsidRPr="00A10EDF">
        <w:rPr>
          <w:rFonts w:ascii="Arial" w:hAnsi="Arial" w:cs="Arial"/>
          <w:b/>
          <w:sz w:val="28"/>
          <w:szCs w:val="28"/>
          <w:u w:val="single"/>
        </w:rPr>
        <w:t>Essential Criteria</w:t>
      </w:r>
    </w:p>
    <w:p w:rsidR="007C3397" w:rsidRP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Degree or equivalent professional qualification plus a minimum of 3 years’ full-time experience in field of either community development, health, rural development or related project delivery</w:t>
      </w:r>
    </w:p>
    <w:p w:rsidR="002A3326" w:rsidRDefault="002A3326" w:rsidP="002A3326">
      <w:pPr>
        <w:spacing w:after="0" w:line="240" w:lineRule="auto"/>
        <w:ind w:left="720" w:firstLine="0"/>
        <w:jc w:val="left"/>
        <w:rPr>
          <w:rFonts w:ascii="Arial" w:hAnsi="Arial" w:cs="Arial"/>
          <w:sz w:val="24"/>
          <w:szCs w:val="24"/>
        </w:rPr>
      </w:pPr>
    </w:p>
    <w:p w:rsidR="007C3397" w:rsidRP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Demonstrate understanding of determinants and issues of both single identity and cross identity communities.</w:t>
      </w:r>
    </w:p>
    <w:p w:rsidR="002A3326" w:rsidRDefault="002A3326" w:rsidP="002A3326">
      <w:pPr>
        <w:spacing w:after="0" w:line="240" w:lineRule="auto"/>
        <w:ind w:left="720" w:firstLine="0"/>
        <w:jc w:val="left"/>
        <w:rPr>
          <w:rFonts w:ascii="Arial" w:hAnsi="Arial" w:cs="Arial"/>
          <w:sz w:val="24"/>
          <w:szCs w:val="24"/>
        </w:rPr>
      </w:pPr>
    </w:p>
    <w:p w:rsidR="007C3397" w:rsidRP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Demonstrate understanding of policies and strategies which affect identity and specifically rural and cross community work</w:t>
      </w:r>
    </w:p>
    <w:p w:rsidR="002A3326" w:rsidRDefault="002A3326" w:rsidP="002A3326">
      <w:pPr>
        <w:spacing w:after="0" w:line="240" w:lineRule="auto"/>
        <w:ind w:left="720" w:firstLine="0"/>
        <w:jc w:val="left"/>
        <w:rPr>
          <w:rFonts w:ascii="Arial" w:hAnsi="Arial" w:cs="Arial"/>
          <w:sz w:val="24"/>
          <w:szCs w:val="24"/>
        </w:rPr>
      </w:pPr>
    </w:p>
    <w:p w:rsidR="007C3397" w:rsidRP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Demonstrate understanding of community development approaches, principles and facilitation approaches in a community based setting.</w:t>
      </w:r>
    </w:p>
    <w:p w:rsidR="002A3326" w:rsidRDefault="002A3326" w:rsidP="002A3326">
      <w:pPr>
        <w:spacing w:after="0" w:line="240" w:lineRule="auto"/>
        <w:ind w:left="720" w:firstLine="0"/>
        <w:jc w:val="left"/>
        <w:rPr>
          <w:rFonts w:ascii="Arial" w:hAnsi="Arial" w:cs="Arial"/>
          <w:sz w:val="24"/>
          <w:szCs w:val="24"/>
        </w:rPr>
      </w:pPr>
    </w:p>
    <w:p w:rsid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Demonstrate understanding of how to identify and assess community information, needs and using an outcomes based approach to development</w:t>
      </w:r>
    </w:p>
    <w:p w:rsidR="002A3326" w:rsidRPr="007C3397" w:rsidRDefault="002A3326" w:rsidP="002A3326">
      <w:pPr>
        <w:spacing w:after="0" w:line="240" w:lineRule="auto"/>
        <w:ind w:left="0" w:firstLine="0"/>
        <w:jc w:val="left"/>
        <w:rPr>
          <w:rFonts w:ascii="Arial" w:hAnsi="Arial" w:cs="Arial"/>
          <w:sz w:val="24"/>
          <w:szCs w:val="24"/>
        </w:rPr>
      </w:pPr>
    </w:p>
    <w:p w:rsid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Demonstrate understanding of grant making processes and procedures</w:t>
      </w:r>
      <w:r w:rsidR="002A3326">
        <w:rPr>
          <w:rFonts w:ascii="Arial" w:hAnsi="Arial" w:cs="Arial"/>
          <w:sz w:val="24"/>
          <w:szCs w:val="24"/>
        </w:rPr>
        <w:t>.</w:t>
      </w:r>
    </w:p>
    <w:p w:rsidR="002A3326" w:rsidRPr="007C3397" w:rsidRDefault="002A3326" w:rsidP="002A3326">
      <w:pPr>
        <w:spacing w:after="0" w:line="240" w:lineRule="auto"/>
        <w:ind w:left="0" w:firstLine="0"/>
        <w:jc w:val="left"/>
        <w:rPr>
          <w:rFonts w:ascii="Arial" w:hAnsi="Arial" w:cs="Arial"/>
          <w:sz w:val="24"/>
          <w:szCs w:val="24"/>
        </w:rPr>
      </w:pPr>
    </w:p>
    <w:p w:rsidR="002A3326" w:rsidRDefault="007C3397" w:rsidP="00A10EDF">
      <w:pPr>
        <w:numPr>
          <w:ilvl w:val="0"/>
          <w:numId w:val="9"/>
        </w:numPr>
        <w:spacing w:after="0" w:line="240" w:lineRule="auto"/>
        <w:ind w:right="-676"/>
        <w:jc w:val="left"/>
        <w:rPr>
          <w:rFonts w:ascii="Arial" w:hAnsi="Arial" w:cs="Arial"/>
          <w:sz w:val="24"/>
          <w:szCs w:val="24"/>
        </w:rPr>
      </w:pPr>
      <w:r w:rsidRPr="007C3397">
        <w:rPr>
          <w:rFonts w:ascii="Arial" w:hAnsi="Arial" w:cs="Arial"/>
          <w:sz w:val="24"/>
          <w:szCs w:val="24"/>
        </w:rPr>
        <w:t>Experience of contributing to performance measurement</w:t>
      </w:r>
      <w:r w:rsidR="002A3326">
        <w:rPr>
          <w:rFonts w:ascii="Arial" w:hAnsi="Arial" w:cs="Arial"/>
          <w:sz w:val="24"/>
          <w:szCs w:val="24"/>
        </w:rPr>
        <w:t xml:space="preserve"> </w:t>
      </w:r>
      <w:r w:rsidRPr="007C3397">
        <w:rPr>
          <w:rFonts w:ascii="Arial" w:hAnsi="Arial" w:cs="Arial"/>
          <w:sz w:val="24"/>
          <w:szCs w:val="24"/>
        </w:rPr>
        <w:t>/ Quality Monitoring /</w:t>
      </w:r>
      <w:r w:rsidR="002A3326">
        <w:rPr>
          <w:rFonts w:ascii="Arial" w:hAnsi="Arial" w:cs="Arial"/>
          <w:sz w:val="24"/>
          <w:szCs w:val="24"/>
        </w:rPr>
        <w:t xml:space="preserve"> </w:t>
      </w:r>
      <w:r w:rsidRPr="007C3397">
        <w:rPr>
          <w:rFonts w:ascii="Arial" w:hAnsi="Arial" w:cs="Arial"/>
          <w:sz w:val="24"/>
          <w:szCs w:val="24"/>
        </w:rPr>
        <w:t>Evaluation</w:t>
      </w:r>
      <w:r w:rsidR="002A3326">
        <w:rPr>
          <w:rFonts w:ascii="Arial" w:hAnsi="Arial" w:cs="Arial"/>
          <w:sz w:val="24"/>
          <w:szCs w:val="24"/>
        </w:rPr>
        <w:t>.</w:t>
      </w:r>
    </w:p>
    <w:p w:rsidR="007C3397" w:rsidRPr="002A3326" w:rsidRDefault="002A3326" w:rsidP="002A3326">
      <w:pPr>
        <w:spacing w:after="0" w:line="240" w:lineRule="auto"/>
        <w:ind w:left="-360" w:right="-676" w:firstLine="0"/>
        <w:jc w:val="left"/>
        <w:rPr>
          <w:rFonts w:ascii="Arial" w:hAnsi="Arial" w:cs="Arial"/>
          <w:sz w:val="24"/>
          <w:szCs w:val="24"/>
        </w:rPr>
      </w:pPr>
      <w:r>
        <w:rPr>
          <w:rFonts w:ascii="Arial" w:hAnsi="Arial" w:cs="Arial"/>
          <w:sz w:val="24"/>
          <w:szCs w:val="24"/>
        </w:rPr>
        <w:t xml:space="preserve">     </w:t>
      </w:r>
    </w:p>
    <w:p w:rsidR="007C3397" w:rsidRP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High level communication and organisational skills.</w:t>
      </w:r>
    </w:p>
    <w:p w:rsidR="002A3326" w:rsidRDefault="002A3326" w:rsidP="002A3326">
      <w:pPr>
        <w:spacing w:after="0" w:line="240" w:lineRule="auto"/>
        <w:ind w:left="720" w:firstLine="0"/>
        <w:jc w:val="left"/>
        <w:rPr>
          <w:rFonts w:ascii="Arial" w:hAnsi="Arial" w:cs="Arial"/>
          <w:sz w:val="24"/>
          <w:szCs w:val="24"/>
        </w:rPr>
      </w:pPr>
    </w:p>
    <w:p w:rsidR="007C3397" w:rsidRPr="007C3397" w:rsidRDefault="007C3397" w:rsidP="007C3397">
      <w:pPr>
        <w:numPr>
          <w:ilvl w:val="0"/>
          <w:numId w:val="9"/>
        </w:numPr>
        <w:spacing w:after="0" w:line="240" w:lineRule="auto"/>
        <w:jc w:val="left"/>
        <w:rPr>
          <w:rFonts w:ascii="Arial" w:hAnsi="Arial" w:cs="Arial"/>
          <w:sz w:val="24"/>
          <w:szCs w:val="24"/>
        </w:rPr>
      </w:pPr>
      <w:r w:rsidRPr="007C3397">
        <w:rPr>
          <w:rFonts w:ascii="Arial" w:hAnsi="Arial" w:cs="Arial"/>
          <w:sz w:val="24"/>
          <w:szCs w:val="24"/>
        </w:rPr>
        <w:t xml:space="preserve">An </w:t>
      </w:r>
      <w:r w:rsidRPr="007C3397">
        <w:rPr>
          <w:rFonts w:ascii="Arial" w:hAnsi="Arial" w:cs="Arial"/>
          <w:sz w:val="24"/>
          <w:szCs w:val="24"/>
          <w:lang w:val="en-US"/>
        </w:rPr>
        <w:t xml:space="preserve">ability to work on own initiative and as part of a team </w:t>
      </w:r>
    </w:p>
    <w:p w:rsidR="002A3326" w:rsidRPr="002A3326" w:rsidRDefault="002A3326" w:rsidP="002A3326">
      <w:pPr>
        <w:spacing w:after="0" w:line="240" w:lineRule="auto"/>
        <w:ind w:left="720" w:firstLine="0"/>
        <w:jc w:val="left"/>
        <w:rPr>
          <w:rFonts w:ascii="Arial" w:hAnsi="Arial" w:cs="Arial"/>
          <w:sz w:val="24"/>
          <w:szCs w:val="24"/>
          <w:lang w:val="en-US"/>
        </w:rPr>
      </w:pPr>
    </w:p>
    <w:p w:rsidR="007C3397" w:rsidRPr="007C3397" w:rsidRDefault="007C3397" w:rsidP="007C3397">
      <w:pPr>
        <w:numPr>
          <w:ilvl w:val="0"/>
          <w:numId w:val="9"/>
        </w:numPr>
        <w:spacing w:after="0" w:line="240" w:lineRule="auto"/>
        <w:jc w:val="left"/>
        <w:rPr>
          <w:rFonts w:ascii="Arial" w:hAnsi="Arial" w:cs="Arial"/>
          <w:sz w:val="24"/>
          <w:szCs w:val="24"/>
          <w:lang w:val="en-US"/>
        </w:rPr>
      </w:pPr>
      <w:r w:rsidRPr="007C3397">
        <w:rPr>
          <w:rFonts w:ascii="Arial" w:hAnsi="Arial" w:cs="Arial"/>
          <w:sz w:val="24"/>
          <w:szCs w:val="24"/>
        </w:rPr>
        <w:t>A</w:t>
      </w:r>
      <w:r w:rsidRPr="007C3397">
        <w:rPr>
          <w:rFonts w:ascii="Arial" w:hAnsi="Arial" w:cs="Arial"/>
          <w:sz w:val="24"/>
          <w:szCs w:val="24"/>
          <w:lang w:val="en-US"/>
        </w:rPr>
        <w:t>n ability to analyze and use data.</w:t>
      </w:r>
    </w:p>
    <w:p w:rsidR="002A3326" w:rsidRDefault="002A3326" w:rsidP="002A3326">
      <w:pPr>
        <w:spacing w:after="0" w:line="240" w:lineRule="auto"/>
        <w:ind w:left="720" w:firstLine="0"/>
        <w:jc w:val="left"/>
        <w:rPr>
          <w:rFonts w:ascii="Arial" w:hAnsi="Arial" w:cs="Arial"/>
          <w:sz w:val="24"/>
          <w:szCs w:val="24"/>
          <w:lang w:val="en-US"/>
        </w:rPr>
      </w:pPr>
    </w:p>
    <w:p w:rsidR="007C3397" w:rsidRPr="007C3397" w:rsidRDefault="007C3397" w:rsidP="007C3397">
      <w:pPr>
        <w:numPr>
          <w:ilvl w:val="0"/>
          <w:numId w:val="9"/>
        </w:numPr>
        <w:spacing w:after="0" w:line="240" w:lineRule="auto"/>
        <w:jc w:val="left"/>
        <w:rPr>
          <w:rFonts w:ascii="Arial" w:hAnsi="Arial" w:cs="Arial"/>
          <w:sz w:val="24"/>
          <w:szCs w:val="24"/>
          <w:lang w:val="en-US"/>
        </w:rPr>
      </w:pPr>
      <w:r w:rsidRPr="007C3397">
        <w:rPr>
          <w:rFonts w:ascii="Arial" w:hAnsi="Arial" w:cs="Arial"/>
          <w:sz w:val="24"/>
          <w:szCs w:val="24"/>
          <w:lang w:val="en-US"/>
        </w:rPr>
        <w:t>Knowledge and Competency in computer software packages &amp; systems to include excel, publisher, Word, Web/internet, Power point.</w:t>
      </w:r>
    </w:p>
    <w:p w:rsidR="007C3397" w:rsidRPr="007C3397" w:rsidRDefault="007C3397" w:rsidP="007C3397">
      <w:pPr>
        <w:pStyle w:val="ListParagraph"/>
        <w:rPr>
          <w:rFonts w:ascii="Arial" w:hAnsi="Arial" w:cs="Arial"/>
          <w:sz w:val="24"/>
          <w:szCs w:val="24"/>
          <w:lang w:val="en-US"/>
        </w:rPr>
      </w:pPr>
    </w:p>
    <w:p w:rsidR="002A3326" w:rsidRPr="002A3326" w:rsidRDefault="007C3397" w:rsidP="002A3326">
      <w:pPr>
        <w:pStyle w:val="ListParagraph"/>
        <w:numPr>
          <w:ilvl w:val="0"/>
          <w:numId w:val="9"/>
        </w:numPr>
        <w:spacing w:after="0" w:line="240" w:lineRule="auto"/>
        <w:jc w:val="left"/>
        <w:rPr>
          <w:rFonts w:ascii="Arial" w:hAnsi="Arial" w:cs="Arial"/>
          <w:sz w:val="24"/>
          <w:szCs w:val="24"/>
        </w:rPr>
      </w:pPr>
      <w:r w:rsidRPr="002A3326">
        <w:rPr>
          <w:rFonts w:ascii="Arial" w:hAnsi="Arial" w:cs="Arial"/>
          <w:sz w:val="24"/>
          <w:szCs w:val="24"/>
          <w:lang w:val="en-US"/>
        </w:rPr>
        <w:t xml:space="preserve">A current full driving license (valid for use in NI) and access to a car on appointment. </w:t>
      </w:r>
      <w:bookmarkStart w:id="0" w:name="_Hlk498940528"/>
    </w:p>
    <w:p w:rsidR="002A3326" w:rsidRPr="002A3326" w:rsidRDefault="002A3326" w:rsidP="002A3326">
      <w:pPr>
        <w:pStyle w:val="ListParagraph"/>
        <w:rPr>
          <w:rFonts w:ascii="Arial" w:hAnsi="Arial" w:cs="Arial"/>
          <w:sz w:val="24"/>
          <w:szCs w:val="24"/>
          <w:lang w:val="en-US"/>
        </w:rPr>
      </w:pPr>
    </w:p>
    <w:p w:rsidR="007C3397" w:rsidRPr="002A3326" w:rsidRDefault="007C3397" w:rsidP="002A3326">
      <w:pPr>
        <w:pStyle w:val="ListParagraph"/>
        <w:spacing w:after="0" w:line="240" w:lineRule="auto"/>
        <w:ind w:firstLine="0"/>
        <w:jc w:val="left"/>
        <w:rPr>
          <w:rFonts w:ascii="Arial" w:hAnsi="Arial" w:cs="Arial"/>
          <w:sz w:val="24"/>
          <w:szCs w:val="24"/>
        </w:rPr>
      </w:pPr>
      <w:proofErr w:type="gramStart"/>
      <w:r w:rsidRPr="002A3326">
        <w:rPr>
          <w:rFonts w:ascii="Arial" w:hAnsi="Arial" w:cs="Arial"/>
          <w:sz w:val="24"/>
          <w:szCs w:val="24"/>
          <w:lang w:val="en-US"/>
        </w:rPr>
        <w:t>This Criteria</w:t>
      </w:r>
      <w:proofErr w:type="gramEnd"/>
      <w:r w:rsidRPr="002A3326">
        <w:rPr>
          <w:rFonts w:ascii="Arial" w:hAnsi="Arial" w:cs="Arial"/>
          <w:sz w:val="24"/>
          <w:szCs w:val="24"/>
          <w:lang w:val="en-US"/>
        </w:rPr>
        <w:t xml:space="preserve"> will be waived in the case of applicants whose disability prohibits driving but who have access to a form of transport approved by the Board which will permit the successful applicant to carry out duties of the post.</w:t>
      </w:r>
    </w:p>
    <w:bookmarkEnd w:id="0"/>
    <w:p w:rsidR="007C3397" w:rsidRDefault="007C3397" w:rsidP="007C3397">
      <w:pPr>
        <w:pStyle w:val="ListParagraph"/>
        <w:ind w:left="0"/>
        <w:rPr>
          <w:rFonts w:ascii="Arial" w:hAnsi="Arial" w:cs="Arial"/>
          <w:sz w:val="24"/>
          <w:szCs w:val="24"/>
        </w:rPr>
      </w:pPr>
    </w:p>
    <w:p w:rsidR="002A3326" w:rsidRDefault="002A3326" w:rsidP="007C3397">
      <w:pPr>
        <w:pStyle w:val="ListParagraph"/>
        <w:ind w:left="0"/>
        <w:rPr>
          <w:rFonts w:ascii="Arial" w:hAnsi="Arial" w:cs="Arial"/>
          <w:sz w:val="24"/>
          <w:szCs w:val="24"/>
        </w:rPr>
      </w:pPr>
    </w:p>
    <w:p w:rsidR="007C3397" w:rsidRPr="00A10EDF" w:rsidRDefault="00A10EDF" w:rsidP="007C3397">
      <w:pPr>
        <w:jc w:val="center"/>
        <w:rPr>
          <w:rFonts w:ascii="Arial" w:hAnsi="Arial" w:cs="Arial"/>
          <w:b/>
          <w:sz w:val="28"/>
          <w:szCs w:val="28"/>
          <w:u w:val="single"/>
        </w:rPr>
      </w:pPr>
      <w:r>
        <w:rPr>
          <w:rFonts w:ascii="Arial" w:hAnsi="Arial" w:cs="Arial"/>
          <w:b/>
          <w:sz w:val="28"/>
          <w:szCs w:val="28"/>
          <w:u w:val="single"/>
        </w:rPr>
        <w:t>Desirable C</w:t>
      </w:r>
      <w:r w:rsidR="007C3397" w:rsidRPr="00A10EDF">
        <w:rPr>
          <w:rFonts w:ascii="Arial" w:hAnsi="Arial" w:cs="Arial"/>
          <w:b/>
          <w:sz w:val="28"/>
          <w:szCs w:val="28"/>
          <w:u w:val="single"/>
        </w:rPr>
        <w:t>riteria</w:t>
      </w:r>
    </w:p>
    <w:p w:rsidR="007C3397" w:rsidRPr="007C3397" w:rsidRDefault="007C3397" w:rsidP="007C3397">
      <w:pPr>
        <w:numPr>
          <w:ilvl w:val="0"/>
          <w:numId w:val="11"/>
        </w:numPr>
        <w:spacing w:after="0" w:line="240" w:lineRule="auto"/>
        <w:jc w:val="left"/>
        <w:rPr>
          <w:rFonts w:ascii="Arial" w:hAnsi="Arial" w:cs="Arial"/>
          <w:sz w:val="24"/>
          <w:szCs w:val="24"/>
        </w:rPr>
      </w:pPr>
      <w:r w:rsidRPr="007C3397">
        <w:rPr>
          <w:rFonts w:ascii="Arial" w:hAnsi="Arial" w:cs="Arial"/>
          <w:sz w:val="24"/>
          <w:szCs w:val="24"/>
        </w:rPr>
        <w:t>Understanding of local cross sector, cross community support across Mid Ulster</w:t>
      </w:r>
    </w:p>
    <w:p w:rsidR="007C3397" w:rsidRPr="007C3397" w:rsidRDefault="007C3397" w:rsidP="007C3397">
      <w:pPr>
        <w:rPr>
          <w:rFonts w:ascii="Arial" w:hAnsi="Arial" w:cs="Arial"/>
          <w:sz w:val="24"/>
          <w:szCs w:val="24"/>
        </w:rPr>
      </w:pPr>
    </w:p>
    <w:p w:rsidR="002A3326" w:rsidRDefault="002A3326" w:rsidP="007C3397">
      <w:pPr>
        <w:rPr>
          <w:rFonts w:ascii="Arial" w:hAnsi="Arial" w:cs="Arial"/>
          <w:b/>
          <w:sz w:val="24"/>
          <w:szCs w:val="24"/>
          <w:lang w:val="en-US"/>
        </w:rPr>
      </w:pPr>
    </w:p>
    <w:p w:rsidR="002A3326" w:rsidRDefault="002A3326" w:rsidP="007C3397">
      <w:pPr>
        <w:rPr>
          <w:rFonts w:ascii="Arial" w:hAnsi="Arial" w:cs="Arial"/>
          <w:b/>
          <w:sz w:val="24"/>
          <w:szCs w:val="24"/>
          <w:lang w:val="en-US"/>
        </w:rPr>
      </w:pPr>
    </w:p>
    <w:p w:rsidR="002A3326" w:rsidRPr="002A3326" w:rsidRDefault="002A3326" w:rsidP="002A3326">
      <w:pPr>
        <w:pStyle w:val="Heading2"/>
        <w:spacing w:after="320"/>
        <w:ind w:left="0" w:right="33"/>
        <w:rPr>
          <w:rFonts w:ascii="Arial" w:hAnsi="Arial" w:cs="Arial"/>
          <w:b/>
          <w:sz w:val="28"/>
          <w:szCs w:val="28"/>
        </w:rPr>
      </w:pPr>
      <w:r w:rsidRPr="002A3326">
        <w:rPr>
          <w:rFonts w:ascii="Arial" w:hAnsi="Arial" w:cs="Arial"/>
          <w:b/>
          <w:sz w:val="28"/>
          <w:szCs w:val="28"/>
        </w:rPr>
        <w:lastRenderedPageBreak/>
        <w:t>Job Title: Support Officer - "Engaging Rural Communities"</w:t>
      </w:r>
    </w:p>
    <w:p w:rsidR="007C3397" w:rsidRPr="007C3397" w:rsidRDefault="007C3397" w:rsidP="007C3397">
      <w:pPr>
        <w:rPr>
          <w:rFonts w:ascii="Arial" w:hAnsi="Arial" w:cs="Arial"/>
          <w:b/>
          <w:sz w:val="24"/>
          <w:szCs w:val="24"/>
          <w:lang w:val="en-US"/>
        </w:rPr>
      </w:pPr>
      <w:r w:rsidRPr="007C3397">
        <w:rPr>
          <w:rFonts w:ascii="Arial" w:hAnsi="Arial" w:cs="Arial"/>
          <w:b/>
          <w:sz w:val="24"/>
          <w:szCs w:val="24"/>
          <w:lang w:val="en-US"/>
        </w:rPr>
        <w:t xml:space="preserve">PERSONNEL SPECIFICATION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386"/>
        <w:gridCol w:w="2268"/>
      </w:tblGrid>
      <w:tr w:rsidR="007C3397" w:rsidRPr="007C3397" w:rsidTr="006575E5">
        <w:tc>
          <w:tcPr>
            <w:tcW w:w="2235" w:type="dxa"/>
            <w:shd w:val="clear" w:color="auto" w:fill="D9D9D9"/>
          </w:tcPr>
          <w:p w:rsidR="007C3397" w:rsidRPr="007C3397" w:rsidRDefault="007C3397" w:rsidP="006575E5">
            <w:pPr>
              <w:rPr>
                <w:rFonts w:ascii="Arial" w:hAnsi="Arial" w:cs="Arial"/>
                <w:b/>
                <w:sz w:val="24"/>
                <w:szCs w:val="24"/>
                <w:lang w:val="en-US"/>
              </w:rPr>
            </w:pPr>
            <w:r w:rsidRPr="007C3397">
              <w:rPr>
                <w:rFonts w:ascii="Arial" w:hAnsi="Arial" w:cs="Arial"/>
                <w:b/>
                <w:sz w:val="24"/>
                <w:szCs w:val="24"/>
                <w:lang w:val="en-US"/>
              </w:rPr>
              <w:t>Factor</w:t>
            </w:r>
          </w:p>
        </w:tc>
        <w:tc>
          <w:tcPr>
            <w:tcW w:w="5386" w:type="dxa"/>
            <w:shd w:val="clear" w:color="auto" w:fill="D9D9D9"/>
          </w:tcPr>
          <w:p w:rsidR="007C3397" w:rsidRPr="007C3397" w:rsidRDefault="007C3397" w:rsidP="006575E5">
            <w:pPr>
              <w:rPr>
                <w:rFonts w:ascii="Arial" w:hAnsi="Arial" w:cs="Arial"/>
                <w:b/>
                <w:sz w:val="24"/>
                <w:szCs w:val="24"/>
                <w:lang w:val="en-US"/>
              </w:rPr>
            </w:pPr>
            <w:r w:rsidRPr="007C3397">
              <w:rPr>
                <w:rFonts w:ascii="Arial" w:hAnsi="Arial" w:cs="Arial"/>
                <w:b/>
                <w:sz w:val="24"/>
                <w:szCs w:val="24"/>
                <w:lang w:val="en-US"/>
              </w:rPr>
              <w:t>Minimum Criteria</w:t>
            </w:r>
            <w:r w:rsidR="002A3326">
              <w:rPr>
                <w:rFonts w:ascii="Arial" w:hAnsi="Arial" w:cs="Arial"/>
                <w:b/>
                <w:sz w:val="24"/>
                <w:szCs w:val="24"/>
                <w:lang w:val="en-US"/>
              </w:rPr>
              <w:t xml:space="preserve"> </w:t>
            </w:r>
            <w:r w:rsidRPr="007C3397">
              <w:rPr>
                <w:rFonts w:ascii="Arial" w:hAnsi="Arial" w:cs="Arial"/>
                <w:b/>
                <w:sz w:val="24"/>
                <w:szCs w:val="24"/>
                <w:lang w:val="en-US"/>
              </w:rPr>
              <w:t>- Essential</w:t>
            </w:r>
          </w:p>
        </w:tc>
        <w:tc>
          <w:tcPr>
            <w:tcW w:w="2268" w:type="dxa"/>
            <w:shd w:val="clear" w:color="auto" w:fill="D9D9D9"/>
          </w:tcPr>
          <w:p w:rsidR="007C3397" w:rsidRPr="007C3397" w:rsidRDefault="007C3397" w:rsidP="00A10EDF">
            <w:pPr>
              <w:jc w:val="left"/>
              <w:rPr>
                <w:rFonts w:ascii="Arial" w:hAnsi="Arial" w:cs="Arial"/>
                <w:b/>
                <w:sz w:val="24"/>
                <w:szCs w:val="24"/>
                <w:lang w:val="en-US"/>
              </w:rPr>
            </w:pPr>
            <w:r w:rsidRPr="007C3397">
              <w:rPr>
                <w:rFonts w:ascii="Arial" w:hAnsi="Arial" w:cs="Arial"/>
                <w:b/>
                <w:sz w:val="24"/>
                <w:szCs w:val="24"/>
                <w:lang w:val="en-US"/>
              </w:rPr>
              <w:t>How will information be obtained</w:t>
            </w:r>
          </w:p>
        </w:tc>
      </w:tr>
      <w:tr w:rsidR="007C3397" w:rsidRPr="007C3397" w:rsidTr="006575E5">
        <w:tc>
          <w:tcPr>
            <w:tcW w:w="2235" w:type="dxa"/>
          </w:tcPr>
          <w:p w:rsidR="007C3397" w:rsidRPr="007C3397" w:rsidRDefault="007C3397" w:rsidP="006575E5">
            <w:pPr>
              <w:rPr>
                <w:rFonts w:ascii="Arial" w:hAnsi="Arial" w:cs="Arial"/>
                <w:b/>
                <w:sz w:val="24"/>
                <w:szCs w:val="24"/>
                <w:lang w:val="en-US"/>
              </w:rPr>
            </w:pPr>
            <w:r w:rsidRPr="007C3397">
              <w:rPr>
                <w:rFonts w:ascii="Arial" w:hAnsi="Arial" w:cs="Arial"/>
                <w:b/>
                <w:sz w:val="24"/>
                <w:szCs w:val="24"/>
                <w:lang w:val="en-US"/>
              </w:rPr>
              <w:t>1. ATTAINMENTS</w:t>
            </w:r>
          </w:p>
          <w:p w:rsidR="007C3397" w:rsidRPr="00A10EDF" w:rsidRDefault="007C3397" w:rsidP="00A10EDF">
            <w:pPr>
              <w:ind w:right="-108"/>
              <w:jc w:val="left"/>
              <w:rPr>
                <w:rFonts w:ascii="Arial" w:hAnsi="Arial" w:cs="Arial"/>
                <w:sz w:val="22"/>
                <w:lang w:val="en-US"/>
              </w:rPr>
            </w:pPr>
            <w:r w:rsidRPr="00A10EDF">
              <w:rPr>
                <w:rFonts w:ascii="Arial" w:hAnsi="Arial" w:cs="Arial"/>
                <w:sz w:val="22"/>
                <w:lang w:val="en-US"/>
              </w:rPr>
              <w:t>(General and Higher Education.</w:t>
            </w:r>
          </w:p>
          <w:p w:rsidR="007C3397" w:rsidRPr="007C3397" w:rsidRDefault="007C3397" w:rsidP="00A10EDF">
            <w:pPr>
              <w:tabs>
                <w:tab w:val="left" w:pos="2018"/>
              </w:tabs>
              <w:ind w:right="-108"/>
              <w:jc w:val="left"/>
              <w:rPr>
                <w:rFonts w:ascii="Arial" w:hAnsi="Arial" w:cs="Arial"/>
                <w:sz w:val="24"/>
                <w:szCs w:val="24"/>
                <w:lang w:val="en-US"/>
              </w:rPr>
            </w:pPr>
            <w:r w:rsidRPr="00A10EDF">
              <w:rPr>
                <w:rFonts w:ascii="Arial" w:hAnsi="Arial" w:cs="Arial"/>
                <w:sz w:val="22"/>
                <w:lang w:val="en-US"/>
              </w:rPr>
              <w:t>Professional/Management Training.  Relevant Experience etc).</w:t>
            </w:r>
          </w:p>
        </w:tc>
        <w:tc>
          <w:tcPr>
            <w:tcW w:w="5386" w:type="dxa"/>
          </w:tcPr>
          <w:p w:rsidR="007C3397" w:rsidRPr="007C3397" w:rsidRDefault="007C3397" w:rsidP="007C3397">
            <w:pPr>
              <w:numPr>
                <w:ilvl w:val="0"/>
                <w:numId w:val="12"/>
              </w:numPr>
              <w:spacing w:after="0" w:line="240" w:lineRule="auto"/>
              <w:jc w:val="left"/>
              <w:rPr>
                <w:rFonts w:ascii="Arial" w:hAnsi="Arial" w:cs="Arial"/>
                <w:sz w:val="24"/>
                <w:szCs w:val="24"/>
              </w:rPr>
            </w:pPr>
            <w:r w:rsidRPr="007C3397">
              <w:rPr>
                <w:rFonts w:ascii="Arial" w:hAnsi="Arial" w:cs="Arial"/>
                <w:sz w:val="24"/>
                <w:szCs w:val="24"/>
                <w:lang w:val="en-US"/>
              </w:rPr>
              <w:t xml:space="preserve">A </w:t>
            </w:r>
            <w:r w:rsidRPr="007C3397">
              <w:rPr>
                <w:rFonts w:ascii="Arial" w:hAnsi="Arial" w:cs="Arial"/>
                <w:sz w:val="24"/>
                <w:szCs w:val="24"/>
              </w:rPr>
              <w:t>Degree or equivalent professional qualification plus a minimum of 3 years’ full-time experience in field of either community development, health, rural development, youth work or related project delivery</w:t>
            </w:r>
          </w:p>
          <w:p w:rsidR="007C3397" w:rsidRPr="007C3397" w:rsidRDefault="007C3397" w:rsidP="006575E5">
            <w:pPr>
              <w:rPr>
                <w:rFonts w:ascii="Arial" w:hAnsi="Arial" w:cs="Arial"/>
                <w:sz w:val="24"/>
                <w:szCs w:val="24"/>
                <w:lang w:val="en-US"/>
              </w:rPr>
            </w:pPr>
          </w:p>
        </w:tc>
        <w:tc>
          <w:tcPr>
            <w:tcW w:w="2268" w:type="dxa"/>
          </w:tcPr>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 xml:space="preserve">Application form </w:t>
            </w:r>
          </w:p>
        </w:tc>
      </w:tr>
      <w:tr w:rsidR="007C3397" w:rsidRPr="007C3397" w:rsidTr="006575E5">
        <w:tc>
          <w:tcPr>
            <w:tcW w:w="2235" w:type="dxa"/>
          </w:tcPr>
          <w:p w:rsidR="007C3397" w:rsidRPr="007C3397" w:rsidRDefault="007C3397" w:rsidP="006575E5">
            <w:pPr>
              <w:rPr>
                <w:rFonts w:ascii="Arial" w:hAnsi="Arial" w:cs="Arial"/>
                <w:b/>
                <w:sz w:val="24"/>
                <w:szCs w:val="24"/>
                <w:lang w:val="en-US"/>
              </w:rPr>
            </w:pPr>
            <w:r w:rsidRPr="007C3397">
              <w:rPr>
                <w:rFonts w:ascii="Arial" w:hAnsi="Arial" w:cs="Arial"/>
                <w:b/>
                <w:sz w:val="24"/>
                <w:szCs w:val="24"/>
                <w:lang w:val="en-US"/>
              </w:rPr>
              <w:t>2. KNOWLEDGE AND INTERESTS</w:t>
            </w:r>
          </w:p>
          <w:p w:rsidR="007C3397" w:rsidRPr="007C3397" w:rsidRDefault="007C3397" w:rsidP="006575E5">
            <w:pPr>
              <w:rPr>
                <w:rFonts w:ascii="Arial" w:hAnsi="Arial" w:cs="Arial"/>
                <w:sz w:val="24"/>
                <w:szCs w:val="24"/>
                <w:lang w:val="en-US"/>
              </w:rPr>
            </w:pPr>
          </w:p>
        </w:tc>
        <w:tc>
          <w:tcPr>
            <w:tcW w:w="5386" w:type="dxa"/>
          </w:tcPr>
          <w:p w:rsidR="007C3397" w:rsidRPr="007C3397" w:rsidRDefault="007C3397" w:rsidP="007C3397">
            <w:pPr>
              <w:numPr>
                <w:ilvl w:val="0"/>
                <w:numId w:val="12"/>
              </w:numPr>
              <w:spacing w:after="0" w:line="240" w:lineRule="auto"/>
              <w:jc w:val="left"/>
              <w:rPr>
                <w:rFonts w:ascii="Arial" w:hAnsi="Arial" w:cs="Arial"/>
                <w:sz w:val="24"/>
                <w:szCs w:val="24"/>
              </w:rPr>
            </w:pPr>
            <w:bookmarkStart w:id="1" w:name="_Hlk498695520"/>
            <w:r w:rsidRPr="007C3397">
              <w:rPr>
                <w:rFonts w:ascii="Arial" w:hAnsi="Arial" w:cs="Arial"/>
                <w:sz w:val="24"/>
                <w:szCs w:val="24"/>
              </w:rPr>
              <w:t>Demonstrate experience and understanding of determinants and issues of both single identity and cross identity communities.</w:t>
            </w:r>
            <w:bookmarkEnd w:id="1"/>
          </w:p>
          <w:p w:rsidR="007C3397" w:rsidRPr="007C3397" w:rsidRDefault="007C3397" w:rsidP="006575E5">
            <w:pPr>
              <w:rPr>
                <w:rFonts w:ascii="Arial" w:hAnsi="Arial" w:cs="Arial"/>
                <w:sz w:val="24"/>
                <w:szCs w:val="24"/>
              </w:rPr>
            </w:pPr>
          </w:p>
          <w:p w:rsidR="007C3397" w:rsidRPr="007C3397" w:rsidRDefault="007C3397" w:rsidP="007C3397">
            <w:pPr>
              <w:numPr>
                <w:ilvl w:val="0"/>
                <w:numId w:val="12"/>
              </w:numPr>
              <w:spacing w:after="0" w:line="240" w:lineRule="auto"/>
              <w:jc w:val="left"/>
              <w:rPr>
                <w:rFonts w:ascii="Arial" w:hAnsi="Arial" w:cs="Arial"/>
                <w:sz w:val="24"/>
                <w:szCs w:val="24"/>
              </w:rPr>
            </w:pPr>
            <w:bookmarkStart w:id="2" w:name="_Hlk498695566"/>
            <w:r w:rsidRPr="007C3397">
              <w:rPr>
                <w:rFonts w:ascii="Arial" w:hAnsi="Arial" w:cs="Arial"/>
                <w:sz w:val="24"/>
                <w:szCs w:val="24"/>
              </w:rPr>
              <w:t>Demonstrate experience and understanding of policies and strategies which affect identity and specifically rural and cross community work</w:t>
            </w:r>
          </w:p>
          <w:p w:rsidR="007C3397" w:rsidRPr="007C3397" w:rsidRDefault="007C3397" w:rsidP="006575E5">
            <w:pPr>
              <w:rPr>
                <w:rFonts w:ascii="Arial" w:hAnsi="Arial" w:cs="Arial"/>
                <w:sz w:val="24"/>
                <w:szCs w:val="24"/>
              </w:rPr>
            </w:pPr>
            <w:bookmarkStart w:id="3" w:name="_Hlk498695509"/>
            <w:bookmarkEnd w:id="2"/>
          </w:p>
          <w:p w:rsidR="007C3397" w:rsidRPr="007C3397" w:rsidRDefault="007C3397" w:rsidP="007C3397">
            <w:pPr>
              <w:numPr>
                <w:ilvl w:val="0"/>
                <w:numId w:val="12"/>
              </w:numPr>
              <w:spacing w:after="0" w:line="240" w:lineRule="auto"/>
              <w:jc w:val="left"/>
              <w:rPr>
                <w:rFonts w:ascii="Arial" w:hAnsi="Arial" w:cs="Arial"/>
                <w:sz w:val="24"/>
                <w:szCs w:val="24"/>
              </w:rPr>
            </w:pPr>
            <w:r w:rsidRPr="007C3397">
              <w:rPr>
                <w:rFonts w:ascii="Arial" w:hAnsi="Arial" w:cs="Arial"/>
                <w:sz w:val="24"/>
                <w:szCs w:val="24"/>
              </w:rPr>
              <w:t>Demonstrate experience and understanding of community development approaches, principles and facilitation approaches.</w:t>
            </w:r>
          </w:p>
          <w:p w:rsidR="007C3397" w:rsidRPr="007C3397" w:rsidRDefault="007C3397" w:rsidP="006575E5">
            <w:pPr>
              <w:rPr>
                <w:rFonts w:ascii="Arial" w:hAnsi="Arial" w:cs="Arial"/>
                <w:sz w:val="24"/>
                <w:szCs w:val="24"/>
              </w:rPr>
            </w:pPr>
          </w:p>
          <w:bookmarkEnd w:id="3"/>
          <w:p w:rsidR="007C3397" w:rsidRPr="007C3397" w:rsidRDefault="007C3397" w:rsidP="007C3397">
            <w:pPr>
              <w:numPr>
                <w:ilvl w:val="0"/>
                <w:numId w:val="12"/>
              </w:numPr>
              <w:spacing w:after="0" w:line="240" w:lineRule="auto"/>
              <w:jc w:val="left"/>
              <w:rPr>
                <w:rFonts w:ascii="Arial" w:hAnsi="Arial" w:cs="Arial"/>
                <w:sz w:val="24"/>
                <w:szCs w:val="24"/>
              </w:rPr>
            </w:pPr>
            <w:r w:rsidRPr="007C3397">
              <w:rPr>
                <w:rFonts w:ascii="Arial" w:hAnsi="Arial" w:cs="Arial"/>
                <w:sz w:val="24"/>
                <w:szCs w:val="24"/>
              </w:rPr>
              <w:t xml:space="preserve">Demonstrate experience and understanding of how to identify and assess community information, needs and using </w:t>
            </w:r>
            <w:proofErr w:type="gramStart"/>
            <w:r w:rsidRPr="007C3397">
              <w:rPr>
                <w:rFonts w:ascii="Arial" w:hAnsi="Arial" w:cs="Arial"/>
                <w:sz w:val="24"/>
                <w:szCs w:val="24"/>
              </w:rPr>
              <w:t>an outcomes</w:t>
            </w:r>
            <w:proofErr w:type="gramEnd"/>
            <w:r w:rsidRPr="007C3397">
              <w:rPr>
                <w:rFonts w:ascii="Arial" w:hAnsi="Arial" w:cs="Arial"/>
                <w:sz w:val="24"/>
                <w:szCs w:val="24"/>
              </w:rPr>
              <w:t xml:space="preserve"> based approach. </w:t>
            </w:r>
          </w:p>
          <w:p w:rsidR="007C3397" w:rsidRPr="007C3397" w:rsidRDefault="007C3397" w:rsidP="006575E5">
            <w:pPr>
              <w:pStyle w:val="ListParagraph"/>
              <w:rPr>
                <w:rFonts w:ascii="Arial" w:hAnsi="Arial" w:cs="Arial"/>
                <w:sz w:val="24"/>
                <w:szCs w:val="24"/>
              </w:rPr>
            </w:pPr>
          </w:p>
          <w:p w:rsidR="007C3397" w:rsidRPr="007C3397" w:rsidRDefault="007C3397" w:rsidP="007C3397">
            <w:pPr>
              <w:numPr>
                <w:ilvl w:val="0"/>
                <w:numId w:val="12"/>
              </w:numPr>
              <w:spacing w:after="0" w:line="240" w:lineRule="auto"/>
              <w:jc w:val="left"/>
              <w:rPr>
                <w:rFonts w:ascii="Arial" w:hAnsi="Arial" w:cs="Arial"/>
                <w:sz w:val="24"/>
                <w:szCs w:val="24"/>
              </w:rPr>
            </w:pPr>
            <w:bookmarkStart w:id="4" w:name="_Hlk498695590"/>
            <w:r w:rsidRPr="007C3397">
              <w:rPr>
                <w:rFonts w:ascii="Arial" w:hAnsi="Arial" w:cs="Arial"/>
                <w:sz w:val="24"/>
                <w:szCs w:val="24"/>
              </w:rPr>
              <w:t>Demonstrate understanding of grant making processes</w:t>
            </w:r>
          </w:p>
          <w:bookmarkEnd w:id="4"/>
          <w:p w:rsidR="00A10EDF" w:rsidRDefault="00A10EDF" w:rsidP="00A10EDF">
            <w:pPr>
              <w:spacing w:after="0" w:line="240" w:lineRule="auto"/>
              <w:ind w:left="720" w:firstLine="0"/>
              <w:jc w:val="left"/>
              <w:rPr>
                <w:rFonts w:ascii="Arial" w:hAnsi="Arial" w:cs="Arial"/>
                <w:sz w:val="24"/>
                <w:szCs w:val="24"/>
              </w:rPr>
            </w:pPr>
          </w:p>
          <w:p w:rsidR="00A10EDF" w:rsidRDefault="00A10EDF" w:rsidP="00A10EDF">
            <w:pPr>
              <w:spacing w:after="0" w:line="240" w:lineRule="auto"/>
              <w:ind w:left="720" w:firstLine="0"/>
              <w:jc w:val="left"/>
              <w:rPr>
                <w:rFonts w:ascii="Arial" w:hAnsi="Arial" w:cs="Arial"/>
                <w:sz w:val="24"/>
                <w:szCs w:val="24"/>
              </w:rPr>
            </w:pPr>
          </w:p>
          <w:p w:rsidR="007C3397" w:rsidRDefault="007C3397" w:rsidP="00A10EDF">
            <w:pPr>
              <w:numPr>
                <w:ilvl w:val="0"/>
                <w:numId w:val="12"/>
              </w:numPr>
              <w:spacing w:after="0" w:line="240" w:lineRule="auto"/>
              <w:jc w:val="left"/>
              <w:rPr>
                <w:rFonts w:ascii="Arial" w:hAnsi="Arial" w:cs="Arial"/>
                <w:sz w:val="24"/>
                <w:szCs w:val="24"/>
              </w:rPr>
            </w:pPr>
            <w:r w:rsidRPr="007C3397">
              <w:rPr>
                <w:rFonts w:ascii="Arial" w:hAnsi="Arial" w:cs="Arial"/>
                <w:sz w:val="24"/>
                <w:szCs w:val="24"/>
              </w:rPr>
              <w:t>Experience of contributing to performance measurement and of Quality monitoring and of evaluation</w:t>
            </w:r>
          </w:p>
          <w:p w:rsidR="002A3326" w:rsidRDefault="002A3326" w:rsidP="002A3326">
            <w:pPr>
              <w:spacing w:after="0" w:line="240" w:lineRule="auto"/>
              <w:ind w:left="720" w:firstLine="0"/>
              <w:jc w:val="left"/>
              <w:rPr>
                <w:rFonts w:ascii="Arial" w:hAnsi="Arial" w:cs="Arial"/>
                <w:sz w:val="24"/>
                <w:szCs w:val="24"/>
              </w:rPr>
            </w:pPr>
          </w:p>
          <w:p w:rsidR="00A10EDF" w:rsidRPr="00A10EDF" w:rsidRDefault="00A10EDF" w:rsidP="00A10EDF">
            <w:pPr>
              <w:spacing w:after="0" w:line="240" w:lineRule="auto"/>
              <w:ind w:left="720" w:firstLine="0"/>
              <w:jc w:val="left"/>
              <w:rPr>
                <w:rFonts w:ascii="Arial" w:hAnsi="Arial" w:cs="Arial"/>
                <w:sz w:val="24"/>
                <w:szCs w:val="24"/>
              </w:rPr>
            </w:pPr>
          </w:p>
        </w:tc>
        <w:tc>
          <w:tcPr>
            <w:tcW w:w="2268" w:type="dxa"/>
          </w:tcPr>
          <w:p w:rsidR="007C3397" w:rsidRPr="007C3397" w:rsidRDefault="007C3397" w:rsidP="00A10EDF">
            <w:pPr>
              <w:jc w:val="left"/>
              <w:rPr>
                <w:rFonts w:ascii="Arial" w:hAnsi="Arial" w:cs="Arial"/>
                <w:sz w:val="24"/>
                <w:szCs w:val="24"/>
                <w:lang w:val="en-US"/>
              </w:rPr>
            </w:pPr>
          </w:p>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Application</w:t>
            </w:r>
            <w:r w:rsidR="00A10EDF">
              <w:rPr>
                <w:rFonts w:ascii="Arial" w:hAnsi="Arial" w:cs="Arial"/>
                <w:sz w:val="24"/>
                <w:szCs w:val="24"/>
                <w:lang w:val="en-US"/>
              </w:rPr>
              <w:t xml:space="preserve"> </w:t>
            </w:r>
            <w:r w:rsidRPr="007C3397">
              <w:rPr>
                <w:rFonts w:ascii="Arial" w:hAnsi="Arial" w:cs="Arial"/>
                <w:sz w:val="24"/>
                <w:szCs w:val="24"/>
                <w:lang w:val="en-US"/>
              </w:rPr>
              <w:t xml:space="preserve">form and Interview </w:t>
            </w:r>
          </w:p>
        </w:tc>
      </w:tr>
      <w:tr w:rsidR="007C3397" w:rsidRPr="007C3397" w:rsidTr="006575E5">
        <w:tc>
          <w:tcPr>
            <w:tcW w:w="2235" w:type="dxa"/>
          </w:tcPr>
          <w:p w:rsidR="007C3397" w:rsidRPr="007C3397" w:rsidRDefault="007C3397" w:rsidP="00A10EDF">
            <w:pPr>
              <w:ind w:left="284"/>
              <w:jc w:val="left"/>
              <w:rPr>
                <w:rFonts w:ascii="Arial" w:hAnsi="Arial" w:cs="Arial"/>
                <w:sz w:val="24"/>
                <w:szCs w:val="24"/>
                <w:lang w:val="en-US"/>
              </w:rPr>
            </w:pPr>
            <w:r w:rsidRPr="007C3397">
              <w:rPr>
                <w:rFonts w:ascii="Arial" w:hAnsi="Arial" w:cs="Arial"/>
                <w:b/>
                <w:sz w:val="24"/>
                <w:szCs w:val="24"/>
                <w:lang w:val="en-US"/>
              </w:rPr>
              <w:t>3.</w:t>
            </w:r>
            <w:r w:rsidRPr="007C3397">
              <w:rPr>
                <w:rFonts w:ascii="Arial" w:hAnsi="Arial" w:cs="Arial"/>
                <w:sz w:val="24"/>
                <w:szCs w:val="24"/>
                <w:lang w:val="en-US"/>
              </w:rPr>
              <w:t xml:space="preserve"> </w:t>
            </w:r>
            <w:r w:rsidRPr="007C3397">
              <w:rPr>
                <w:rFonts w:ascii="Arial" w:hAnsi="Arial" w:cs="Arial"/>
                <w:b/>
                <w:sz w:val="24"/>
                <w:szCs w:val="24"/>
                <w:lang w:val="en-US"/>
              </w:rPr>
              <w:t>SPECIAL APTITUDES</w:t>
            </w:r>
          </w:p>
          <w:p w:rsidR="007C3397" w:rsidRPr="007C3397" w:rsidRDefault="007C3397" w:rsidP="00A10EDF">
            <w:pPr>
              <w:jc w:val="left"/>
              <w:rPr>
                <w:rFonts w:ascii="Arial" w:hAnsi="Arial" w:cs="Arial"/>
                <w:b/>
                <w:sz w:val="24"/>
                <w:szCs w:val="24"/>
                <w:lang w:val="en-US"/>
              </w:rPr>
            </w:pPr>
            <w:r w:rsidRPr="007C3397">
              <w:rPr>
                <w:rFonts w:ascii="Arial" w:hAnsi="Arial" w:cs="Arial"/>
                <w:sz w:val="24"/>
                <w:szCs w:val="24"/>
                <w:lang w:val="en-US"/>
              </w:rPr>
              <w:lastRenderedPageBreak/>
              <w:t>(Dexterity, numeracy, computer literacy, communication etc.)</w:t>
            </w:r>
          </w:p>
        </w:tc>
        <w:tc>
          <w:tcPr>
            <w:tcW w:w="5386" w:type="dxa"/>
          </w:tcPr>
          <w:p w:rsidR="007C3397" w:rsidRDefault="007C3397" w:rsidP="007C3397">
            <w:pPr>
              <w:numPr>
                <w:ilvl w:val="0"/>
                <w:numId w:val="13"/>
              </w:numPr>
              <w:spacing w:after="0" w:line="240" w:lineRule="auto"/>
              <w:jc w:val="left"/>
              <w:rPr>
                <w:rFonts w:ascii="Arial" w:hAnsi="Arial" w:cs="Arial"/>
                <w:sz w:val="24"/>
                <w:szCs w:val="24"/>
              </w:rPr>
            </w:pPr>
            <w:r w:rsidRPr="007C3397">
              <w:rPr>
                <w:rFonts w:ascii="Arial" w:hAnsi="Arial" w:cs="Arial"/>
                <w:sz w:val="24"/>
                <w:szCs w:val="24"/>
              </w:rPr>
              <w:lastRenderedPageBreak/>
              <w:t>High level communication and organisational skills.</w:t>
            </w:r>
          </w:p>
          <w:p w:rsidR="002A3326" w:rsidRPr="007C3397" w:rsidRDefault="002A3326" w:rsidP="002A3326">
            <w:pPr>
              <w:spacing w:after="0" w:line="240" w:lineRule="auto"/>
              <w:ind w:left="720" w:firstLine="0"/>
              <w:jc w:val="left"/>
              <w:rPr>
                <w:rFonts w:ascii="Arial" w:hAnsi="Arial" w:cs="Arial"/>
                <w:sz w:val="24"/>
                <w:szCs w:val="24"/>
              </w:rPr>
            </w:pPr>
          </w:p>
          <w:p w:rsidR="007C3397" w:rsidRPr="007C3397" w:rsidRDefault="007C3397" w:rsidP="007C3397">
            <w:pPr>
              <w:numPr>
                <w:ilvl w:val="0"/>
                <w:numId w:val="13"/>
              </w:numPr>
              <w:spacing w:after="0" w:line="240" w:lineRule="auto"/>
              <w:jc w:val="left"/>
              <w:rPr>
                <w:rFonts w:ascii="Arial" w:hAnsi="Arial" w:cs="Arial"/>
                <w:sz w:val="24"/>
                <w:szCs w:val="24"/>
              </w:rPr>
            </w:pPr>
            <w:r w:rsidRPr="007C3397">
              <w:rPr>
                <w:rFonts w:ascii="Arial" w:hAnsi="Arial" w:cs="Arial"/>
                <w:sz w:val="24"/>
                <w:szCs w:val="24"/>
              </w:rPr>
              <w:lastRenderedPageBreak/>
              <w:t xml:space="preserve">An </w:t>
            </w:r>
            <w:r w:rsidRPr="007C3397">
              <w:rPr>
                <w:rFonts w:ascii="Arial" w:hAnsi="Arial" w:cs="Arial"/>
                <w:sz w:val="24"/>
                <w:szCs w:val="24"/>
                <w:lang w:val="en-US"/>
              </w:rPr>
              <w:t>ability to work on own initiative and as part of a team to a high-performance standard</w:t>
            </w:r>
          </w:p>
          <w:p w:rsidR="002A3326" w:rsidRDefault="002A3326" w:rsidP="002A3326">
            <w:pPr>
              <w:spacing w:after="0" w:line="240" w:lineRule="auto"/>
              <w:ind w:left="720" w:firstLine="0"/>
              <w:jc w:val="left"/>
              <w:rPr>
                <w:rFonts w:ascii="Arial" w:hAnsi="Arial" w:cs="Arial"/>
                <w:sz w:val="24"/>
                <w:szCs w:val="24"/>
                <w:lang w:val="en-US"/>
              </w:rPr>
            </w:pPr>
          </w:p>
          <w:p w:rsidR="007C3397" w:rsidRPr="007C3397" w:rsidRDefault="007C3397" w:rsidP="007C3397">
            <w:pPr>
              <w:numPr>
                <w:ilvl w:val="0"/>
                <w:numId w:val="13"/>
              </w:numPr>
              <w:spacing w:after="0" w:line="240" w:lineRule="auto"/>
              <w:jc w:val="left"/>
              <w:rPr>
                <w:rFonts w:ascii="Arial" w:hAnsi="Arial" w:cs="Arial"/>
                <w:sz w:val="24"/>
                <w:szCs w:val="24"/>
                <w:lang w:val="en-US"/>
              </w:rPr>
            </w:pPr>
            <w:r w:rsidRPr="007C3397">
              <w:rPr>
                <w:rFonts w:ascii="Arial" w:hAnsi="Arial" w:cs="Arial"/>
                <w:sz w:val="24"/>
                <w:szCs w:val="24"/>
                <w:lang w:val="en-US"/>
              </w:rPr>
              <w:t>An ability to analyze and use data.</w:t>
            </w:r>
          </w:p>
          <w:p w:rsidR="002A3326" w:rsidRDefault="002A3326" w:rsidP="002A3326">
            <w:pPr>
              <w:spacing w:after="0" w:line="240" w:lineRule="auto"/>
              <w:ind w:left="720" w:firstLine="0"/>
              <w:jc w:val="left"/>
              <w:rPr>
                <w:rFonts w:ascii="Arial" w:hAnsi="Arial" w:cs="Arial"/>
                <w:sz w:val="24"/>
                <w:szCs w:val="24"/>
                <w:lang w:val="en-US"/>
              </w:rPr>
            </w:pPr>
          </w:p>
          <w:p w:rsidR="007C3397" w:rsidRPr="007C3397" w:rsidRDefault="007C3397" w:rsidP="007C3397">
            <w:pPr>
              <w:numPr>
                <w:ilvl w:val="0"/>
                <w:numId w:val="13"/>
              </w:numPr>
              <w:spacing w:after="0" w:line="240" w:lineRule="auto"/>
              <w:jc w:val="left"/>
              <w:rPr>
                <w:rFonts w:ascii="Arial" w:hAnsi="Arial" w:cs="Arial"/>
                <w:sz w:val="24"/>
                <w:szCs w:val="24"/>
                <w:lang w:val="en-US"/>
              </w:rPr>
            </w:pPr>
            <w:r w:rsidRPr="007C3397">
              <w:rPr>
                <w:rFonts w:ascii="Arial" w:hAnsi="Arial" w:cs="Arial"/>
                <w:sz w:val="24"/>
                <w:szCs w:val="24"/>
                <w:lang w:val="en-US"/>
              </w:rPr>
              <w:t>An ability to prioritize plans and organize and manage own workload.</w:t>
            </w:r>
          </w:p>
          <w:p w:rsidR="002A3326" w:rsidRDefault="002A3326" w:rsidP="002A3326">
            <w:pPr>
              <w:spacing w:after="0" w:line="240" w:lineRule="auto"/>
              <w:ind w:left="720" w:firstLine="0"/>
              <w:jc w:val="left"/>
              <w:rPr>
                <w:rFonts w:ascii="Arial" w:hAnsi="Arial" w:cs="Arial"/>
                <w:sz w:val="24"/>
                <w:szCs w:val="24"/>
                <w:lang w:val="en-US"/>
              </w:rPr>
            </w:pPr>
            <w:bookmarkStart w:id="5" w:name="_Hlk498695710"/>
          </w:p>
          <w:p w:rsidR="007C3397" w:rsidRPr="007C3397" w:rsidRDefault="007C3397" w:rsidP="007C3397">
            <w:pPr>
              <w:numPr>
                <w:ilvl w:val="0"/>
                <w:numId w:val="13"/>
              </w:numPr>
              <w:spacing w:after="0" w:line="240" w:lineRule="auto"/>
              <w:jc w:val="left"/>
              <w:rPr>
                <w:rFonts w:ascii="Arial" w:hAnsi="Arial" w:cs="Arial"/>
                <w:sz w:val="24"/>
                <w:szCs w:val="24"/>
                <w:lang w:val="en-US"/>
              </w:rPr>
            </w:pPr>
            <w:r w:rsidRPr="007C3397">
              <w:rPr>
                <w:rFonts w:ascii="Arial" w:hAnsi="Arial" w:cs="Arial"/>
                <w:sz w:val="24"/>
                <w:szCs w:val="24"/>
                <w:lang w:val="en-US"/>
              </w:rPr>
              <w:t>Competency in IT skills with experience of using computer software packages and systems to include Excel, publisher, Word, Web/internet, Power point.</w:t>
            </w:r>
          </w:p>
          <w:bookmarkEnd w:id="5"/>
          <w:p w:rsidR="002A3326" w:rsidRDefault="002A3326" w:rsidP="002A3326">
            <w:pPr>
              <w:spacing w:after="0" w:line="240" w:lineRule="auto"/>
              <w:ind w:left="720" w:firstLine="0"/>
              <w:jc w:val="left"/>
              <w:rPr>
                <w:rFonts w:ascii="Arial" w:hAnsi="Arial" w:cs="Arial"/>
                <w:sz w:val="24"/>
                <w:szCs w:val="24"/>
                <w:lang w:val="en-US"/>
              </w:rPr>
            </w:pPr>
          </w:p>
          <w:p w:rsidR="007C3397" w:rsidRDefault="007C3397" w:rsidP="007C3397">
            <w:pPr>
              <w:numPr>
                <w:ilvl w:val="0"/>
                <w:numId w:val="13"/>
              </w:numPr>
              <w:spacing w:after="0" w:line="240" w:lineRule="auto"/>
              <w:jc w:val="left"/>
              <w:rPr>
                <w:rFonts w:ascii="Arial" w:hAnsi="Arial" w:cs="Arial"/>
                <w:sz w:val="24"/>
                <w:szCs w:val="24"/>
                <w:lang w:val="en-US"/>
              </w:rPr>
            </w:pPr>
            <w:r w:rsidRPr="007C3397">
              <w:rPr>
                <w:rFonts w:ascii="Arial" w:hAnsi="Arial" w:cs="Arial"/>
                <w:sz w:val="24"/>
                <w:szCs w:val="24"/>
                <w:lang w:val="en-US"/>
              </w:rPr>
              <w:t xml:space="preserve">A current full driving license (valid for use in NI) and access to a car on appointment. </w:t>
            </w:r>
            <w:r w:rsidR="002A3326">
              <w:rPr>
                <w:rFonts w:ascii="Arial" w:hAnsi="Arial" w:cs="Arial"/>
                <w:sz w:val="24"/>
                <w:szCs w:val="24"/>
                <w:lang w:val="en-US"/>
              </w:rPr>
              <w:t xml:space="preserve"> </w:t>
            </w:r>
            <w:r w:rsidRPr="007C3397">
              <w:rPr>
                <w:rFonts w:ascii="Arial" w:hAnsi="Arial" w:cs="Arial"/>
                <w:sz w:val="24"/>
                <w:szCs w:val="24"/>
                <w:lang w:val="en-US"/>
              </w:rPr>
              <w:t>*This Criteria will be waived in the case of applicants whose disability prohibits driving but who have access to a form of transport approved by the Board which will permit the successful applicant to carry out duties of the post.</w:t>
            </w:r>
          </w:p>
          <w:p w:rsidR="007C3397" w:rsidRPr="007C3397" w:rsidRDefault="007C3397" w:rsidP="006575E5">
            <w:pPr>
              <w:rPr>
                <w:rFonts w:ascii="Arial" w:hAnsi="Arial" w:cs="Arial"/>
                <w:sz w:val="24"/>
                <w:szCs w:val="24"/>
                <w:lang w:val="en-US"/>
              </w:rPr>
            </w:pPr>
          </w:p>
        </w:tc>
        <w:tc>
          <w:tcPr>
            <w:tcW w:w="2268" w:type="dxa"/>
          </w:tcPr>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lastRenderedPageBreak/>
              <w:t xml:space="preserve">Interview </w:t>
            </w:r>
          </w:p>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lastRenderedPageBreak/>
              <w:t>Interview</w:t>
            </w:r>
          </w:p>
          <w:p w:rsidR="007C3397" w:rsidRPr="007C3397" w:rsidRDefault="007C3397" w:rsidP="00A10EDF">
            <w:pPr>
              <w:jc w:val="left"/>
              <w:rPr>
                <w:rFonts w:ascii="Arial" w:hAnsi="Arial" w:cs="Arial"/>
                <w:sz w:val="24"/>
                <w:szCs w:val="24"/>
                <w:lang w:val="en-US"/>
              </w:rPr>
            </w:pPr>
          </w:p>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Interview</w:t>
            </w:r>
          </w:p>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Interview</w:t>
            </w:r>
          </w:p>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Application</w:t>
            </w:r>
            <w:r w:rsidR="00A10EDF">
              <w:rPr>
                <w:rFonts w:ascii="Arial" w:hAnsi="Arial" w:cs="Arial"/>
                <w:sz w:val="24"/>
                <w:szCs w:val="24"/>
                <w:lang w:val="en-US"/>
              </w:rPr>
              <w:t xml:space="preserve"> </w:t>
            </w:r>
            <w:r w:rsidR="002A3326">
              <w:rPr>
                <w:rFonts w:ascii="Arial" w:hAnsi="Arial" w:cs="Arial"/>
                <w:sz w:val="24"/>
                <w:szCs w:val="24"/>
                <w:lang w:val="en-US"/>
              </w:rPr>
              <w:t xml:space="preserve">/ </w:t>
            </w:r>
            <w:r w:rsidRPr="007C3397">
              <w:rPr>
                <w:rFonts w:ascii="Arial" w:hAnsi="Arial" w:cs="Arial"/>
                <w:sz w:val="24"/>
                <w:szCs w:val="24"/>
                <w:lang w:val="en-US"/>
              </w:rPr>
              <w:t>interview</w:t>
            </w:r>
          </w:p>
          <w:p w:rsidR="007C3397" w:rsidRPr="007C3397" w:rsidRDefault="007C3397" w:rsidP="00A10EDF">
            <w:pPr>
              <w:jc w:val="left"/>
              <w:rPr>
                <w:rFonts w:ascii="Arial" w:hAnsi="Arial" w:cs="Arial"/>
                <w:sz w:val="24"/>
                <w:szCs w:val="24"/>
                <w:lang w:val="en-US"/>
              </w:rPr>
            </w:pPr>
          </w:p>
          <w:p w:rsidR="002A3326" w:rsidRDefault="002A3326" w:rsidP="00A10EDF">
            <w:pPr>
              <w:jc w:val="left"/>
              <w:rPr>
                <w:rFonts w:ascii="Arial" w:hAnsi="Arial" w:cs="Arial"/>
                <w:sz w:val="24"/>
                <w:szCs w:val="24"/>
                <w:lang w:val="en-US"/>
              </w:rPr>
            </w:pPr>
          </w:p>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Application</w:t>
            </w:r>
          </w:p>
          <w:p w:rsidR="007C3397" w:rsidRPr="007C3397" w:rsidRDefault="007C3397" w:rsidP="00A10EDF">
            <w:pPr>
              <w:jc w:val="left"/>
              <w:rPr>
                <w:rFonts w:ascii="Arial" w:hAnsi="Arial" w:cs="Arial"/>
                <w:sz w:val="24"/>
                <w:szCs w:val="24"/>
                <w:lang w:val="en-US"/>
              </w:rPr>
            </w:pPr>
          </w:p>
          <w:p w:rsidR="007C3397" w:rsidRPr="007C3397" w:rsidRDefault="007C3397" w:rsidP="00A10EDF">
            <w:pPr>
              <w:jc w:val="left"/>
              <w:rPr>
                <w:rFonts w:ascii="Arial" w:hAnsi="Arial" w:cs="Arial"/>
                <w:sz w:val="24"/>
                <w:szCs w:val="24"/>
                <w:lang w:val="en-US"/>
              </w:rPr>
            </w:pPr>
          </w:p>
        </w:tc>
      </w:tr>
      <w:tr w:rsidR="007C3397" w:rsidRPr="007C3397" w:rsidTr="006575E5">
        <w:tc>
          <w:tcPr>
            <w:tcW w:w="2235" w:type="dxa"/>
          </w:tcPr>
          <w:p w:rsidR="007C3397" w:rsidRPr="007C3397" w:rsidRDefault="007C3397" w:rsidP="00A10EDF">
            <w:pPr>
              <w:jc w:val="left"/>
              <w:rPr>
                <w:rFonts w:ascii="Arial" w:hAnsi="Arial" w:cs="Arial"/>
                <w:b/>
                <w:sz w:val="24"/>
                <w:szCs w:val="24"/>
                <w:lang w:val="en-US"/>
              </w:rPr>
            </w:pPr>
            <w:bookmarkStart w:id="6" w:name="_Hlk498695818"/>
            <w:r w:rsidRPr="007C3397">
              <w:rPr>
                <w:rFonts w:ascii="Arial" w:hAnsi="Arial" w:cs="Arial"/>
                <w:b/>
                <w:sz w:val="24"/>
                <w:szCs w:val="24"/>
                <w:lang w:val="en-US"/>
              </w:rPr>
              <w:lastRenderedPageBreak/>
              <w:t>4. Essential SPECIAL Criteria</w:t>
            </w:r>
          </w:p>
          <w:p w:rsidR="007C3397" w:rsidRPr="007C3397" w:rsidRDefault="007C3397" w:rsidP="006575E5">
            <w:pPr>
              <w:rPr>
                <w:rFonts w:ascii="Arial" w:hAnsi="Arial" w:cs="Arial"/>
                <w:sz w:val="24"/>
                <w:szCs w:val="24"/>
                <w:lang w:val="en-US"/>
              </w:rPr>
            </w:pPr>
          </w:p>
        </w:tc>
        <w:tc>
          <w:tcPr>
            <w:tcW w:w="5386" w:type="dxa"/>
          </w:tcPr>
          <w:p w:rsidR="007C3397" w:rsidRDefault="007C3397" w:rsidP="00A10EDF">
            <w:pPr>
              <w:rPr>
                <w:rFonts w:ascii="Arial" w:hAnsi="Arial" w:cs="Arial"/>
                <w:b/>
                <w:sz w:val="24"/>
                <w:szCs w:val="24"/>
                <w:lang w:val="en-US"/>
              </w:rPr>
            </w:pPr>
            <w:r w:rsidRPr="007C3397">
              <w:rPr>
                <w:rFonts w:ascii="Arial" w:hAnsi="Arial" w:cs="Arial"/>
                <w:b/>
                <w:sz w:val="24"/>
                <w:szCs w:val="24"/>
                <w:lang w:val="en-US"/>
              </w:rPr>
              <w:t>The post holder will be expected to participate in activities and meetings outside normal office hours of 3 evenings per week and other times as required to meet the needs of the project</w:t>
            </w:r>
          </w:p>
          <w:p w:rsidR="002A3326" w:rsidRPr="007C3397" w:rsidRDefault="002A3326" w:rsidP="00A10EDF">
            <w:pPr>
              <w:rPr>
                <w:rFonts w:ascii="Arial" w:hAnsi="Arial" w:cs="Arial"/>
                <w:b/>
                <w:sz w:val="24"/>
                <w:szCs w:val="24"/>
                <w:lang w:val="en-US"/>
              </w:rPr>
            </w:pPr>
          </w:p>
        </w:tc>
        <w:tc>
          <w:tcPr>
            <w:tcW w:w="2268" w:type="dxa"/>
          </w:tcPr>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Application</w:t>
            </w:r>
          </w:p>
        </w:tc>
      </w:tr>
      <w:bookmarkEnd w:id="6"/>
      <w:tr w:rsidR="007C3397" w:rsidRPr="007C3397" w:rsidTr="006575E5">
        <w:tc>
          <w:tcPr>
            <w:tcW w:w="2235" w:type="dxa"/>
          </w:tcPr>
          <w:p w:rsidR="007C3397" w:rsidRPr="007C3397" w:rsidRDefault="007C3397" w:rsidP="006575E5">
            <w:pPr>
              <w:rPr>
                <w:rFonts w:ascii="Arial" w:hAnsi="Arial" w:cs="Arial"/>
                <w:b/>
                <w:sz w:val="24"/>
                <w:szCs w:val="24"/>
                <w:lang w:val="en-US"/>
              </w:rPr>
            </w:pPr>
            <w:r w:rsidRPr="007C3397">
              <w:rPr>
                <w:rFonts w:ascii="Arial" w:hAnsi="Arial" w:cs="Arial"/>
                <w:b/>
                <w:sz w:val="24"/>
                <w:szCs w:val="24"/>
                <w:lang w:val="en-US"/>
              </w:rPr>
              <w:t>5. DESIRABLE</w:t>
            </w:r>
          </w:p>
        </w:tc>
        <w:tc>
          <w:tcPr>
            <w:tcW w:w="5386" w:type="dxa"/>
          </w:tcPr>
          <w:p w:rsidR="007C3397" w:rsidRDefault="007C3397" w:rsidP="00A10EDF">
            <w:pPr>
              <w:rPr>
                <w:rFonts w:ascii="Arial" w:hAnsi="Arial" w:cs="Arial"/>
                <w:sz w:val="24"/>
                <w:szCs w:val="24"/>
              </w:rPr>
            </w:pPr>
            <w:r w:rsidRPr="007C3397">
              <w:rPr>
                <w:rFonts w:ascii="Arial" w:hAnsi="Arial" w:cs="Arial"/>
                <w:sz w:val="24"/>
                <w:szCs w:val="24"/>
              </w:rPr>
              <w:t>Understanding of local rural and cross community support across Mid Ulster</w:t>
            </w:r>
          </w:p>
          <w:p w:rsidR="002A3326" w:rsidRPr="007C3397" w:rsidRDefault="002A3326" w:rsidP="00A10EDF">
            <w:pPr>
              <w:rPr>
                <w:rFonts w:ascii="Arial" w:hAnsi="Arial" w:cs="Arial"/>
                <w:sz w:val="24"/>
                <w:szCs w:val="24"/>
                <w:lang w:val="en-US"/>
              </w:rPr>
            </w:pPr>
          </w:p>
        </w:tc>
        <w:tc>
          <w:tcPr>
            <w:tcW w:w="2268" w:type="dxa"/>
          </w:tcPr>
          <w:p w:rsidR="007C3397" w:rsidRPr="007C3397" w:rsidRDefault="007C3397" w:rsidP="00A10EDF">
            <w:pPr>
              <w:jc w:val="left"/>
              <w:rPr>
                <w:rFonts w:ascii="Arial" w:hAnsi="Arial" w:cs="Arial"/>
                <w:sz w:val="24"/>
                <w:szCs w:val="24"/>
                <w:lang w:val="en-US"/>
              </w:rPr>
            </w:pPr>
            <w:r w:rsidRPr="007C3397">
              <w:rPr>
                <w:rFonts w:ascii="Arial" w:hAnsi="Arial" w:cs="Arial"/>
                <w:sz w:val="24"/>
                <w:szCs w:val="24"/>
                <w:lang w:val="en-US"/>
              </w:rPr>
              <w:t>Application form and Interview</w:t>
            </w:r>
          </w:p>
        </w:tc>
      </w:tr>
    </w:tbl>
    <w:p w:rsidR="002A3326" w:rsidRDefault="002A3326" w:rsidP="007C3397">
      <w:pPr>
        <w:jc w:val="center"/>
        <w:rPr>
          <w:rFonts w:ascii="Arial" w:hAnsi="Arial" w:cs="Arial"/>
          <w:noProof/>
          <w:sz w:val="24"/>
          <w:szCs w:val="24"/>
        </w:rPr>
      </w:pPr>
    </w:p>
    <w:p w:rsidR="007C3397" w:rsidRPr="007C3397" w:rsidRDefault="00A10EDF" w:rsidP="007C3397">
      <w:pPr>
        <w:jc w:val="center"/>
        <w:rPr>
          <w:rFonts w:ascii="Arial" w:hAnsi="Arial" w:cs="Arial"/>
          <w:color w:val="1F497D"/>
          <w:sz w:val="24"/>
          <w:szCs w:val="24"/>
        </w:rPr>
      </w:pPr>
      <w:r w:rsidRPr="007C3397">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105410</wp:posOffset>
            </wp:positionH>
            <wp:positionV relativeFrom="paragraph">
              <wp:posOffset>182245</wp:posOffset>
            </wp:positionV>
            <wp:extent cx="3051810" cy="1143000"/>
            <wp:effectExtent l="0" t="0" r="0" b="0"/>
            <wp:wrapSquare wrapText="bothSides"/>
            <wp:docPr id="2" name="Picture 2" descr="PEACELogo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ACELogo_Colour (00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1810" cy="1143000"/>
                    </a:xfrm>
                    <a:prstGeom prst="rect">
                      <a:avLst/>
                    </a:prstGeom>
                    <a:noFill/>
                  </pic:spPr>
                </pic:pic>
              </a:graphicData>
            </a:graphic>
          </wp:anchor>
        </w:drawing>
      </w:r>
    </w:p>
    <w:p w:rsidR="007C3397" w:rsidRPr="007C3397" w:rsidRDefault="002A3326" w:rsidP="007C3397">
      <w:pPr>
        <w:spacing w:line="276" w:lineRule="auto"/>
        <w:jc w:val="center"/>
        <w:rPr>
          <w:rFonts w:ascii="Arial" w:hAnsi="Arial" w:cs="Arial"/>
          <w:sz w:val="24"/>
          <w:szCs w:val="24"/>
        </w:rPr>
      </w:pPr>
      <w:r>
        <w:rPr>
          <w:rFonts w:ascii="Arial" w:hAnsi="Arial" w:cs="Arial"/>
          <w:sz w:val="24"/>
          <w:szCs w:val="24"/>
        </w:rPr>
        <w:t xml:space="preserve">                     </w:t>
      </w:r>
      <w:bookmarkStart w:id="7" w:name="_GoBack"/>
      <w:bookmarkEnd w:id="7"/>
      <w:r w:rsidR="008026CC" w:rsidRPr="007C3397">
        <w:rPr>
          <w:rFonts w:ascii="Arial" w:hAnsi="Arial" w:cs="Arial"/>
          <w:sz w:val="24"/>
          <w:szCs w:val="24"/>
        </w:rPr>
        <w:fldChar w:fldCharType="begin"/>
      </w:r>
      <w:r w:rsidR="007C3397" w:rsidRPr="007C3397">
        <w:rPr>
          <w:rFonts w:ascii="Arial" w:hAnsi="Arial" w:cs="Arial"/>
          <w:sz w:val="24"/>
          <w:szCs w:val="24"/>
        </w:rPr>
        <w:instrText xml:space="preserve"> INCLUDEPICTURE  "cid:image001.jpg@01D361E4.55F5DB90" \* MERGEFORMATINET </w:instrText>
      </w:r>
      <w:r w:rsidR="008026CC" w:rsidRPr="007C3397">
        <w:rPr>
          <w:rFonts w:ascii="Arial" w:hAnsi="Arial" w:cs="Arial"/>
          <w:sz w:val="24"/>
          <w:szCs w:val="24"/>
        </w:rPr>
        <w:fldChar w:fldCharType="separate"/>
      </w:r>
      <w:r w:rsidR="008026CC">
        <w:rPr>
          <w:rFonts w:ascii="Arial" w:hAnsi="Arial" w:cs="Arial"/>
          <w:sz w:val="24"/>
          <w:szCs w:val="24"/>
        </w:rPr>
        <w:fldChar w:fldCharType="begin"/>
      </w:r>
      <w:r w:rsidR="00AB6698">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4A4DC7">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724D6E">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A10EDF">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DA26C3">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1D5CFD">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sidR="00B56923">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8026CC">
        <w:rPr>
          <w:rFonts w:ascii="Arial" w:hAnsi="Arial" w:cs="Arial"/>
          <w:sz w:val="24"/>
          <w:szCs w:val="24"/>
        </w:rPr>
        <w:fldChar w:fldCharType="begin"/>
      </w:r>
      <w:r>
        <w:rPr>
          <w:rFonts w:ascii="Arial" w:hAnsi="Arial" w:cs="Arial"/>
          <w:sz w:val="24"/>
          <w:szCs w:val="24"/>
        </w:rPr>
        <w:instrText xml:space="preserve"> INCLUDEPICTURE  "cid:image001.jpg@01D361E4.55F5DB90" \* MERGEFORMATINET </w:instrText>
      </w:r>
      <w:r w:rsidR="008026CC">
        <w:rPr>
          <w:rFonts w:ascii="Arial" w:hAnsi="Arial" w:cs="Arial"/>
          <w:sz w:val="24"/>
          <w:szCs w:val="24"/>
        </w:rPr>
        <w:fldChar w:fldCharType="separate"/>
      </w:r>
      <w:r w:rsidR="00D72264" w:rsidRPr="008026CC">
        <w:rPr>
          <w:rFonts w:ascii="Arial" w:hAnsi="Arial" w:cs="Arial"/>
          <w:sz w:val="24"/>
          <w:szCs w:val="24"/>
        </w:rPr>
        <w:pict>
          <v:shape id="Picture 1" o:spid="_x0000_i1026" type="#_x0000_t75" alt="mid ulster council logo pantone final" style="width:144.75pt;height:63pt">
            <v:imagedata r:id="rId8" r:href="rId10"/>
          </v:shape>
        </w:pict>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Pr>
          <w:rFonts w:ascii="Arial" w:hAnsi="Arial" w:cs="Arial"/>
          <w:sz w:val="24"/>
          <w:szCs w:val="24"/>
        </w:rPr>
        <w:fldChar w:fldCharType="end"/>
      </w:r>
      <w:r w:rsidR="008026CC" w:rsidRPr="007C3397">
        <w:rPr>
          <w:rFonts w:ascii="Arial" w:hAnsi="Arial" w:cs="Arial"/>
          <w:sz w:val="24"/>
          <w:szCs w:val="24"/>
        </w:rPr>
        <w:fldChar w:fldCharType="end"/>
      </w:r>
    </w:p>
    <w:p w:rsidR="002A3326" w:rsidRDefault="002A3326" w:rsidP="00A10EDF">
      <w:pPr>
        <w:autoSpaceDE w:val="0"/>
        <w:autoSpaceDN w:val="0"/>
        <w:jc w:val="center"/>
        <w:rPr>
          <w:rFonts w:ascii="Arial" w:hAnsi="Arial" w:cs="Arial"/>
          <w:b/>
          <w:bCs/>
          <w:i/>
          <w:iCs/>
          <w:sz w:val="24"/>
          <w:szCs w:val="24"/>
        </w:rPr>
      </w:pPr>
    </w:p>
    <w:p w:rsidR="00411D12" w:rsidRPr="007C3397" w:rsidRDefault="007C3397" w:rsidP="00A10EDF">
      <w:pPr>
        <w:autoSpaceDE w:val="0"/>
        <w:autoSpaceDN w:val="0"/>
        <w:jc w:val="center"/>
        <w:rPr>
          <w:rFonts w:ascii="Arial" w:hAnsi="Arial" w:cs="Arial"/>
          <w:sz w:val="24"/>
          <w:szCs w:val="24"/>
        </w:rPr>
      </w:pPr>
      <w:r w:rsidRPr="007C3397">
        <w:rPr>
          <w:rFonts w:ascii="Arial" w:hAnsi="Arial" w:cs="Arial"/>
          <w:b/>
          <w:bCs/>
          <w:i/>
          <w:iCs/>
          <w:sz w:val="24"/>
          <w:szCs w:val="24"/>
        </w:rPr>
        <w:t>This project and post are supported by the European Union’s PEACE IV Programme, managed by the Special EU Programmes Body (SEUPB)</w:t>
      </w:r>
      <w:r w:rsidR="00B56923">
        <w:rPr>
          <w:rFonts w:ascii="Arial" w:hAnsi="Arial" w:cs="Arial"/>
          <w:b/>
          <w:bCs/>
          <w:i/>
          <w:iCs/>
          <w:sz w:val="24"/>
          <w:szCs w:val="24"/>
        </w:rPr>
        <w:t xml:space="preserve"> </w:t>
      </w:r>
      <w:r w:rsidRPr="007C3397">
        <w:rPr>
          <w:rFonts w:ascii="Arial" w:hAnsi="Arial" w:cs="Arial"/>
          <w:b/>
          <w:bCs/>
          <w:i/>
          <w:iCs/>
          <w:sz w:val="24"/>
          <w:szCs w:val="24"/>
        </w:rPr>
        <w:t xml:space="preserve">in partnership with </w:t>
      </w:r>
      <w:r w:rsidR="001D5CFD">
        <w:rPr>
          <w:rFonts w:ascii="Arial" w:hAnsi="Arial" w:cs="Arial"/>
          <w:b/>
          <w:bCs/>
          <w:i/>
          <w:iCs/>
          <w:sz w:val="24"/>
          <w:szCs w:val="24"/>
        </w:rPr>
        <w:t xml:space="preserve">       </w:t>
      </w:r>
      <w:r w:rsidRPr="007C3397">
        <w:rPr>
          <w:rFonts w:ascii="Arial" w:hAnsi="Arial" w:cs="Arial"/>
          <w:b/>
          <w:bCs/>
          <w:i/>
          <w:iCs/>
          <w:sz w:val="24"/>
          <w:szCs w:val="24"/>
        </w:rPr>
        <w:t>Mid Ulster District Council</w:t>
      </w:r>
    </w:p>
    <w:sectPr w:rsidR="00411D12" w:rsidRPr="007C3397" w:rsidSect="002A3326">
      <w:footerReference w:type="default" r:id="rId11"/>
      <w:footerReference w:type="first" r:id="rId12"/>
      <w:pgSz w:w="11980" w:h="16820"/>
      <w:pgMar w:top="851" w:right="1252" w:bottom="567" w:left="914" w:header="720" w:footer="283" w:gutter="0"/>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25" w:rsidRDefault="00CD1F25">
      <w:pPr>
        <w:spacing w:after="0" w:line="240" w:lineRule="auto"/>
      </w:pPr>
      <w:r>
        <w:separator/>
      </w:r>
    </w:p>
  </w:endnote>
  <w:endnote w:type="continuationSeparator" w:id="0">
    <w:p w:rsidR="00CD1F25" w:rsidRDefault="00CD1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920741"/>
      <w:docPartObj>
        <w:docPartGallery w:val="Page Numbers (Bottom of Page)"/>
        <w:docPartUnique/>
      </w:docPartObj>
    </w:sdtPr>
    <w:sdtEndPr>
      <w:rPr>
        <w:noProof/>
      </w:rPr>
    </w:sdtEndPr>
    <w:sdtContent>
      <w:p w:rsidR="002A3326" w:rsidRDefault="008026CC">
        <w:pPr>
          <w:pStyle w:val="Footer"/>
          <w:jc w:val="center"/>
        </w:pPr>
        <w:r>
          <w:fldChar w:fldCharType="begin"/>
        </w:r>
        <w:r w:rsidR="002A3326">
          <w:instrText xml:space="preserve"> PAGE   \* MERGEFORMAT </w:instrText>
        </w:r>
        <w:r>
          <w:fldChar w:fldCharType="separate"/>
        </w:r>
        <w:r w:rsidR="00D72264">
          <w:rPr>
            <w:noProof/>
          </w:rPr>
          <w:t>5</w:t>
        </w:r>
        <w:r>
          <w:rPr>
            <w:noProof/>
          </w:rPr>
          <w:fldChar w:fldCharType="end"/>
        </w:r>
      </w:p>
    </w:sdtContent>
  </w:sdt>
  <w:p w:rsidR="002A3326" w:rsidRDefault="002A33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12" w:rsidRDefault="00420E14">
    <w:pPr>
      <w:spacing w:after="0" w:line="259" w:lineRule="auto"/>
      <w:ind w:left="-58" w:firstLine="0"/>
      <w:jc w:val="left"/>
    </w:pPr>
    <w:r>
      <w:rPr>
        <w:rFonts w:ascii="Times New Roman" w:eastAsia="Times New Roman" w:hAnsi="Times New Roman" w:cs="Times New Roman"/>
        <w:sz w:val="24"/>
      </w:rPr>
      <w:t xml:space="preserve">4/11/17 </w:t>
    </w:r>
    <w:r>
      <w:rPr>
        <w:rFonts w:ascii="Times New Roman" w:eastAsia="Times New Roman" w:hAnsi="Times New Roman" w:cs="Times New Roman"/>
      </w:rPr>
      <w:t>ccl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25" w:rsidRDefault="00CD1F25">
      <w:pPr>
        <w:spacing w:after="0" w:line="240" w:lineRule="auto"/>
      </w:pPr>
      <w:r>
        <w:separator/>
      </w:r>
    </w:p>
  </w:footnote>
  <w:footnote w:type="continuationSeparator" w:id="0">
    <w:p w:rsidR="00CD1F25" w:rsidRDefault="00CD1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41" style="width:3.75pt;height:3.75pt" coordsize="" o:spt="100" o:bullet="t" adj="0,,0" path="" stroked="f">
        <v:stroke joinstyle="miter"/>
        <v:imagedata r:id="rId1" o:title="image15"/>
        <v:formulas/>
        <v:path o:connecttype="segments"/>
      </v:shape>
    </w:pict>
  </w:numPicBullet>
  <w:numPicBullet w:numPicBulletId="1">
    <w:pict>
      <v:shape id="_x0000_i1042" style="width:3.75pt;height:3.75pt" coordsize="" o:spt="100" o:bullet="t" adj="0,,0" path="" stroked="f">
        <v:stroke joinstyle="miter"/>
        <v:imagedata r:id="rId2" o:title="image16"/>
        <v:formulas/>
        <v:path o:connecttype="segments"/>
      </v:shape>
    </w:pict>
  </w:numPicBullet>
  <w:numPicBullet w:numPicBulletId="2">
    <w:pict>
      <v:shape id="_x0000_i1043" style="width:4.5pt;height:4.5pt" coordsize="" o:spt="100" o:bullet="t" adj="0,,0" path="" stroked="f">
        <v:stroke joinstyle="miter"/>
        <v:imagedata r:id="rId3" o:title="image17"/>
        <v:formulas/>
        <v:path o:connecttype="segments"/>
      </v:shape>
    </w:pict>
  </w:numPicBullet>
  <w:numPicBullet w:numPicBulletId="3">
    <w:pict>
      <v:shape id="_x0000_i1044" style="width:4.5pt;height:4.5pt" coordsize="" o:spt="100" o:bullet="t" adj="0,,0" path="" stroked="f">
        <v:stroke joinstyle="miter"/>
        <v:imagedata r:id="rId4" o:title="image18"/>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6.5pt;height:48.75pt;visibility:visible;mso-wrap-style:square" o:bullet="t">
        <v:imagedata r:id="rId5" o:title=""/>
      </v:shape>
    </w:pict>
  </w:numPicBullet>
  <w:numPicBullet w:numPicBulletId="5">
    <w:pict>
      <v:shape id="_x0000_i1046" type="#_x0000_t75" style="width:9pt;height:9pt;visibility:visible;mso-wrap-style:square" o:bullet="t">
        <v:imagedata r:id="rId6" o:title=""/>
      </v:shape>
    </w:pict>
  </w:numPicBullet>
  <w:numPicBullet w:numPicBulletId="6">
    <w:pict>
      <v:shape id="_x0000_i1047" type="#_x0000_t75" style="width:9.75pt;height:18pt;visibility:visible;mso-wrap-style:square" o:bullet="t">
        <v:imagedata r:id="rId7" o:title=""/>
      </v:shape>
    </w:pict>
  </w:numPicBullet>
  <w:abstractNum w:abstractNumId="0">
    <w:nsid w:val="19EB7F58"/>
    <w:multiLevelType w:val="hybridMultilevel"/>
    <w:tmpl w:val="2B28E3F2"/>
    <w:lvl w:ilvl="0" w:tplc="6B1C9312">
      <w:start w:val="1"/>
      <w:numFmt w:val="bullet"/>
      <w:lvlText w:val="•"/>
      <w:lvlPicBulletId w:val="2"/>
      <w:lvlJc w:val="left"/>
      <w:pPr>
        <w:ind w:left="7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3B0937C">
      <w:start w:val="1"/>
      <w:numFmt w:val="bullet"/>
      <w:lvlText w:val="o"/>
      <w:lvlJc w:val="left"/>
      <w:pPr>
        <w:ind w:left="19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38A17CE">
      <w:start w:val="1"/>
      <w:numFmt w:val="bullet"/>
      <w:lvlText w:val="▪"/>
      <w:lvlJc w:val="left"/>
      <w:pPr>
        <w:ind w:left="26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39649C4">
      <w:start w:val="1"/>
      <w:numFmt w:val="bullet"/>
      <w:lvlText w:val="•"/>
      <w:lvlJc w:val="left"/>
      <w:pPr>
        <w:ind w:left="33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86CD7AC">
      <w:start w:val="1"/>
      <w:numFmt w:val="bullet"/>
      <w:lvlText w:val="o"/>
      <w:lvlJc w:val="left"/>
      <w:pPr>
        <w:ind w:left="40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8BA90FC">
      <w:start w:val="1"/>
      <w:numFmt w:val="bullet"/>
      <w:lvlText w:val="▪"/>
      <w:lvlJc w:val="left"/>
      <w:pPr>
        <w:ind w:left="47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60DD36">
      <w:start w:val="1"/>
      <w:numFmt w:val="bullet"/>
      <w:lvlText w:val="•"/>
      <w:lvlJc w:val="left"/>
      <w:pPr>
        <w:ind w:left="55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C569810">
      <w:start w:val="1"/>
      <w:numFmt w:val="bullet"/>
      <w:lvlText w:val="o"/>
      <w:lvlJc w:val="left"/>
      <w:pPr>
        <w:ind w:left="62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18C0BF6">
      <w:start w:val="1"/>
      <w:numFmt w:val="bullet"/>
      <w:lvlText w:val="▪"/>
      <w:lvlJc w:val="left"/>
      <w:pPr>
        <w:ind w:left="69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nsid w:val="1A2F21DB"/>
    <w:multiLevelType w:val="hybridMultilevel"/>
    <w:tmpl w:val="F5020248"/>
    <w:lvl w:ilvl="0" w:tplc="F0FC96B8">
      <w:start w:val="1"/>
      <w:numFmt w:val="bullet"/>
      <w:lvlText w:val=""/>
      <w:lvlPicBulletId w:val="5"/>
      <w:lvlJc w:val="left"/>
      <w:pPr>
        <w:tabs>
          <w:tab w:val="num" w:pos="720"/>
        </w:tabs>
        <w:ind w:left="720" w:hanging="360"/>
      </w:pPr>
      <w:rPr>
        <w:rFonts w:ascii="Symbol" w:hAnsi="Symbol" w:hint="default"/>
      </w:rPr>
    </w:lvl>
    <w:lvl w:ilvl="1" w:tplc="986AB69A" w:tentative="1">
      <w:start w:val="1"/>
      <w:numFmt w:val="bullet"/>
      <w:lvlText w:val=""/>
      <w:lvlJc w:val="left"/>
      <w:pPr>
        <w:tabs>
          <w:tab w:val="num" w:pos="1440"/>
        </w:tabs>
        <w:ind w:left="1440" w:hanging="360"/>
      </w:pPr>
      <w:rPr>
        <w:rFonts w:ascii="Symbol" w:hAnsi="Symbol" w:hint="default"/>
      </w:rPr>
    </w:lvl>
    <w:lvl w:ilvl="2" w:tplc="E5CC6F5C" w:tentative="1">
      <w:start w:val="1"/>
      <w:numFmt w:val="bullet"/>
      <w:lvlText w:val=""/>
      <w:lvlJc w:val="left"/>
      <w:pPr>
        <w:tabs>
          <w:tab w:val="num" w:pos="2160"/>
        </w:tabs>
        <w:ind w:left="2160" w:hanging="360"/>
      </w:pPr>
      <w:rPr>
        <w:rFonts w:ascii="Symbol" w:hAnsi="Symbol" w:hint="default"/>
      </w:rPr>
    </w:lvl>
    <w:lvl w:ilvl="3" w:tplc="A5B6B170" w:tentative="1">
      <w:start w:val="1"/>
      <w:numFmt w:val="bullet"/>
      <w:lvlText w:val=""/>
      <w:lvlJc w:val="left"/>
      <w:pPr>
        <w:tabs>
          <w:tab w:val="num" w:pos="2880"/>
        </w:tabs>
        <w:ind w:left="2880" w:hanging="360"/>
      </w:pPr>
      <w:rPr>
        <w:rFonts w:ascii="Symbol" w:hAnsi="Symbol" w:hint="default"/>
      </w:rPr>
    </w:lvl>
    <w:lvl w:ilvl="4" w:tplc="A650E5AE" w:tentative="1">
      <w:start w:val="1"/>
      <w:numFmt w:val="bullet"/>
      <w:lvlText w:val=""/>
      <w:lvlJc w:val="left"/>
      <w:pPr>
        <w:tabs>
          <w:tab w:val="num" w:pos="3600"/>
        </w:tabs>
        <w:ind w:left="3600" w:hanging="360"/>
      </w:pPr>
      <w:rPr>
        <w:rFonts w:ascii="Symbol" w:hAnsi="Symbol" w:hint="default"/>
      </w:rPr>
    </w:lvl>
    <w:lvl w:ilvl="5" w:tplc="ECEA6350" w:tentative="1">
      <w:start w:val="1"/>
      <w:numFmt w:val="bullet"/>
      <w:lvlText w:val=""/>
      <w:lvlJc w:val="left"/>
      <w:pPr>
        <w:tabs>
          <w:tab w:val="num" w:pos="4320"/>
        </w:tabs>
        <w:ind w:left="4320" w:hanging="360"/>
      </w:pPr>
      <w:rPr>
        <w:rFonts w:ascii="Symbol" w:hAnsi="Symbol" w:hint="default"/>
      </w:rPr>
    </w:lvl>
    <w:lvl w:ilvl="6" w:tplc="695A140C" w:tentative="1">
      <w:start w:val="1"/>
      <w:numFmt w:val="bullet"/>
      <w:lvlText w:val=""/>
      <w:lvlJc w:val="left"/>
      <w:pPr>
        <w:tabs>
          <w:tab w:val="num" w:pos="5040"/>
        </w:tabs>
        <w:ind w:left="5040" w:hanging="360"/>
      </w:pPr>
      <w:rPr>
        <w:rFonts w:ascii="Symbol" w:hAnsi="Symbol" w:hint="default"/>
      </w:rPr>
    </w:lvl>
    <w:lvl w:ilvl="7" w:tplc="65B65FC4" w:tentative="1">
      <w:start w:val="1"/>
      <w:numFmt w:val="bullet"/>
      <w:lvlText w:val=""/>
      <w:lvlJc w:val="left"/>
      <w:pPr>
        <w:tabs>
          <w:tab w:val="num" w:pos="5760"/>
        </w:tabs>
        <w:ind w:left="5760" w:hanging="360"/>
      </w:pPr>
      <w:rPr>
        <w:rFonts w:ascii="Symbol" w:hAnsi="Symbol" w:hint="default"/>
      </w:rPr>
    </w:lvl>
    <w:lvl w:ilvl="8" w:tplc="77C64EF0" w:tentative="1">
      <w:start w:val="1"/>
      <w:numFmt w:val="bullet"/>
      <w:lvlText w:val=""/>
      <w:lvlJc w:val="left"/>
      <w:pPr>
        <w:tabs>
          <w:tab w:val="num" w:pos="6480"/>
        </w:tabs>
        <w:ind w:left="6480" w:hanging="360"/>
      </w:pPr>
      <w:rPr>
        <w:rFonts w:ascii="Symbol" w:hAnsi="Symbol" w:hint="default"/>
      </w:rPr>
    </w:lvl>
  </w:abstractNum>
  <w:abstractNum w:abstractNumId="2">
    <w:nsid w:val="1A875E91"/>
    <w:multiLevelType w:val="hybridMultilevel"/>
    <w:tmpl w:val="6A2CBA08"/>
    <w:lvl w:ilvl="0" w:tplc="61C07874">
      <w:start w:val="1"/>
      <w:numFmt w:val="bullet"/>
      <w:lvlText w:val="•"/>
      <w:lvlPicBulletId w:val="3"/>
      <w:lvlJc w:val="left"/>
      <w:pPr>
        <w:ind w:left="7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C6490AA">
      <w:start w:val="1"/>
      <w:numFmt w:val="bullet"/>
      <w:lvlText w:val="o"/>
      <w:lvlJc w:val="left"/>
      <w:pPr>
        <w:ind w:left="1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C6E344">
      <w:start w:val="1"/>
      <w:numFmt w:val="bullet"/>
      <w:lvlText w:val="▪"/>
      <w:lvlJc w:val="left"/>
      <w:pPr>
        <w:ind w:left="2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95C11FE">
      <w:start w:val="1"/>
      <w:numFmt w:val="bullet"/>
      <w:lvlText w:val="•"/>
      <w:lvlJc w:val="left"/>
      <w:pPr>
        <w:ind w:left="3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2766908">
      <w:start w:val="1"/>
      <w:numFmt w:val="bullet"/>
      <w:lvlText w:val="o"/>
      <w:lvlJc w:val="left"/>
      <w:pPr>
        <w:ind w:left="4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820B520">
      <w:start w:val="1"/>
      <w:numFmt w:val="bullet"/>
      <w:lvlText w:val="▪"/>
      <w:lvlJc w:val="left"/>
      <w:pPr>
        <w:ind w:left="4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9A4949C">
      <w:start w:val="1"/>
      <w:numFmt w:val="bullet"/>
      <w:lvlText w:val="•"/>
      <w:lvlJc w:val="left"/>
      <w:pPr>
        <w:ind w:left="5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3A8DE76">
      <w:start w:val="1"/>
      <w:numFmt w:val="bullet"/>
      <w:lvlText w:val="o"/>
      <w:lvlJc w:val="left"/>
      <w:pPr>
        <w:ind w:left="6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250AA88">
      <w:start w:val="1"/>
      <w:numFmt w:val="bullet"/>
      <w:lvlText w:val="▪"/>
      <w:lvlJc w:val="left"/>
      <w:pPr>
        <w:ind w:left="6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21421EBE"/>
    <w:multiLevelType w:val="hybridMultilevel"/>
    <w:tmpl w:val="5F92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A424E"/>
    <w:multiLevelType w:val="hybridMultilevel"/>
    <w:tmpl w:val="AA68D64A"/>
    <w:lvl w:ilvl="0" w:tplc="A6929C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65FB2"/>
    <w:multiLevelType w:val="hybridMultilevel"/>
    <w:tmpl w:val="ECC03B6A"/>
    <w:lvl w:ilvl="0" w:tplc="A6929C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8D7926"/>
    <w:multiLevelType w:val="hybridMultilevel"/>
    <w:tmpl w:val="ACB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3323B8"/>
    <w:multiLevelType w:val="hybridMultilevel"/>
    <w:tmpl w:val="1EE6E366"/>
    <w:lvl w:ilvl="0" w:tplc="78A4D066">
      <w:start w:val="1"/>
      <w:numFmt w:val="bullet"/>
      <w:lvlText w:val=""/>
      <w:lvlPicBulletId w:val="6"/>
      <w:lvlJc w:val="left"/>
      <w:pPr>
        <w:tabs>
          <w:tab w:val="num" w:pos="720"/>
        </w:tabs>
        <w:ind w:left="720" w:hanging="360"/>
      </w:pPr>
      <w:rPr>
        <w:rFonts w:ascii="Symbol" w:hAnsi="Symbol" w:hint="default"/>
      </w:rPr>
    </w:lvl>
    <w:lvl w:ilvl="1" w:tplc="6936D504" w:tentative="1">
      <w:start w:val="1"/>
      <w:numFmt w:val="bullet"/>
      <w:lvlText w:val=""/>
      <w:lvlJc w:val="left"/>
      <w:pPr>
        <w:tabs>
          <w:tab w:val="num" w:pos="1440"/>
        </w:tabs>
        <w:ind w:left="1440" w:hanging="360"/>
      </w:pPr>
      <w:rPr>
        <w:rFonts w:ascii="Symbol" w:hAnsi="Symbol" w:hint="default"/>
      </w:rPr>
    </w:lvl>
    <w:lvl w:ilvl="2" w:tplc="7BA01502" w:tentative="1">
      <w:start w:val="1"/>
      <w:numFmt w:val="bullet"/>
      <w:lvlText w:val=""/>
      <w:lvlJc w:val="left"/>
      <w:pPr>
        <w:tabs>
          <w:tab w:val="num" w:pos="2160"/>
        </w:tabs>
        <w:ind w:left="2160" w:hanging="360"/>
      </w:pPr>
      <w:rPr>
        <w:rFonts w:ascii="Symbol" w:hAnsi="Symbol" w:hint="default"/>
      </w:rPr>
    </w:lvl>
    <w:lvl w:ilvl="3" w:tplc="32541FA6" w:tentative="1">
      <w:start w:val="1"/>
      <w:numFmt w:val="bullet"/>
      <w:lvlText w:val=""/>
      <w:lvlJc w:val="left"/>
      <w:pPr>
        <w:tabs>
          <w:tab w:val="num" w:pos="2880"/>
        </w:tabs>
        <w:ind w:left="2880" w:hanging="360"/>
      </w:pPr>
      <w:rPr>
        <w:rFonts w:ascii="Symbol" w:hAnsi="Symbol" w:hint="default"/>
      </w:rPr>
    </w:lvl>
    <w:lvl w:ilvl="4" w:tplc="9BF45DBA" w:tentative="1">
      <w:start w:val="1"/>
      <w:numFmt w:val="bullet"/>
      <w:lvlText w:val=""/>
      <w:lvlJc w:val="left"/>
      <w:pPr>
        <w:tabs>
          <w:tab w:val="num" w:pos="3600"/>
        </w:tabs>
        <w:ind w:left="3600" w:hanging="360"/>
      </w:pPr>
      <w:rPr>
        <w:rFonts w:ascii="Symbol" w:hAnsi="Symbol" w:hint="default"/>
      </w:rPr>
    </w:lvl>
    <w:lvl w:ilvl="5" w:tplc="45809A54" w:tentative="1">
      <w:start w:val="1"/>
      <w:numFmt w:val="bullet"/>
      <w:lvlText w:val=""/>
      <w:lvlJc w:val="left"/>
      <w:pPr>
        <w:tabs>
          <w:tab w:val="num" w:pos="4320"/>
        </w:tabs>
        <w:ind w:left="4320" w:hanging="360"/>
      </w:pPr>
      <w:rPr>
        <w:rFonts w:ascii="Symbol" w:hAnsi="Symbol" w:hint="default"/>
      </w:rPr>
    </w:lvl>
    <w:lvl w:ilvl="6" w:tplc="270C5C3A" w:tentative="1">
      <w:start w:val="1"/>
      <w:numFmt w:val="bullet"/>
      <w:lvlText w:val=""/>
      <w:lvlJc w:val="left"/>
      <w:pPr>
        <w:tabs>
          <w:tab w:val="num" w:pos="5040"/>
        </w:tabs>
        <w:ind w:left="5040" w:hanging="360"/>
      </w:pPr>
      <w:rPr>
        <w:rFonts w:ascii="Symbol" w:hAnsi="Symbol" w:hint="default"/>
      </w:rPr>
    </w:lvl>
    <w:lvl w:ilvl="7" w:tplc="A4362D0A" w:tentative="1">
      <w:start w:val="1"/>
      <w:numFmt w:val="bullet"/>
      <w:lvlText w:val=""/>
      <w:lvlJc w:val="left"/>
      <w:pPr>
        <w:tabs>
          <w:tab w:val="num" w:pos="5760"/>
        </w:tabs>
        <w:ind w:left="5760" w:hanging="360"/>
      </w:pPr>
      <w:rPr>
        <w:rFonts w:ascii="Symbol" w:hAnsi="Symbol" w:hint="default"/>
      </w:rPr>
    </w:lvl>
    <w:lvl w:ilvl="8" w:tplc="4BA688EE" w:tentative="1">
      <w:start w:val="1"/>
      <w:numFmt w:val="bullet"/>
      <w:lvlText w:val=""/>
      <w:lvlJc w:val="left"/>
      <w:pPr>
        <w:tabs>
          <w:tab w:val="num" w:pos="6480"/>
        </w:tabs>
        <w:ind w:left="6480" w:hanging="360"/>
      </w:pPr>
      <w:rPr>
        <w:rFonts w:ascii="Symbol" w:hAnsi="Symbol" w:hint="default"/>
      </w:rPr>
    </w:lvl>
  </w:abstractNum>
  <w:abstractNum w:abstractNumId="8">
    <w:nsid w:val="45BC7768"/>
    <w:multiLevelType w:val="hybridMultilevel"/>
    <w:tmpl w:val="36DC0BE6"/>
    <w:lvl w:ilvl="0" w:tplc="C3841718">
      <w:start w:val="1"/>
      <w:numFmt w:val="bullet"/>
      <w:lvlText w:val="•"/>
      <w:lvlJc w:val="left"/>
      <w:pPr>
        <w:ind w:left="7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75C22E8C">
      <w:start w:val="1"/>
      <w:numFmt w:val="bullet"/>
      <w:lvlText w:val="o"/>
      <w:lvlJc w:val="left"/>
      <w:pPr>
        <w:ind w:left="16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08AFA58">
      <w:start w:val="1"/>
      <w:numFmt w:val="bullet"/>
      <w:lvlText w:val="▪"/>
      <w:lvlJc w:val="left"/>
      <w:pPr>
        <w:ind w:left="23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CADE27D2">
      <w:start w:val="1"/>
      <w:numFmt w:val="bullet"/>
      <w:lvlText w:val="•"/>
      <w:lvlJc w:val="left"/>
      <w:pPr>
        <w:ind w:left="30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1A603616">
      <w:start w:val="1"/>
      <w:numFmt w:val="bullet"/>
      <w:lvlText w:val="o"/>
      <w:lvlJc w:val="left"/>
      <w:pPr>
        <w:ind w:left="37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82025CE">
      <w:start w:val="1"/>
      <w:numFmt w:val="bullet"/>
      <w:lvlText w:val="▪"/>
      <w:lvlJc w:val="left"/>
      <w:pPr>
        <w:ind w:left="45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EAE8946">
      <w:start w:val="1"/>
      <w:numFmt w:val="bullet"/>
      <w:lvlText w:val="•"/>
      <w:lvlJc w:val="left"/>
      <w:pPr>
        <w:ind w:left="52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78A9CA4">
      <w:start w:val="1"/>
      <w:numFmt w:val="bullet"/>
      <w:lvlText w:val="o"/>
      <w:lvlJc w:val="left"/>
      <w:pPr>
        <w:ind w:left="59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EB828CE4">
      <w:start w:val="1"/>
      <w:numFmt w:val="bullet"/>
      <w:lvlText w:val="▪"/>
      <w:lvlJc w:val="left"/>
      <w:pPr>
        <w:ind w:left="66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9">
    <w:nsid w:val="46DE6601"/>
    <w:multiLevelType w:val="hybridMultilevel"/>
    <w:tmpl w:val="7A160652"/>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4971D6"/>
    <w:multiLevelType w:val="hybridMultilevel"/>
    <w:tmpl w:val="D500FF8E"/>
    <w:lvl w:ilvl="0" w:tplc="B682509A">
      <w:start w:val="1"/>
      <w:numFmt w:val="bullet"/>
      <w:lvlText w:val="•"/>
      <w:lvlPicBulletId w:val="1"/>
      <w:lvlJc w:val="left"/>
      <w:pPr>
        <w:ind w:left="7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07A1044">
      <w:start w:val="1"/>
      <w:numFmt w:val="bullet"/>
      <w:lvlText w:val="o"/>
      <w:lvlJc w:val="left"/>
      <w:pPr>
        <w:ind w:left="1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0C662C">
      <w:start w:val="1"/>
      <w:numFmt w:val="bullet"/>
      <w:lvlText w:val="▪"/>
      <w:lvlJc w:val="left"/>
      <w:pPr>
        <w:ind w:left="1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300DF4">
      <w:start w:val="1"/>
      <w:numFmt w:val="bullet"/>
      <w:lvlText w:val="•"/>
      <w:lvlJc w:val="left"/>
      <w:pPr>
        <w:ind w:left="2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C3C65F0">
      <w:start w:val="1"/>
      <w:numFmt w:val="bullet"/>
      <w:lvlText w:val="o"/>
      <w:lvlJc w:val="left"/>
      <w:pPr>
        <w:ind w:left="3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9420340">
      <w:start w:val="1"/>
      <w:numFmt w:val="bullet"/>
      <w:lvlText w:val="▪"/>
      <w:lvlJc w:val="left"/>
      <w:pPr>
        <w:ind w:left="4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14AD4C">
      <w:start w:val="1"/>
      <w:numFmt w:val="bullet"/>
      <w:lvlText w:val="•"/>
      <w:lvlJc w:val="left"/>
      <w:pPr>
        <w:ind w:left="4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6E6753E">
      <w:start w:val="1"/>
      <w:numFmt w:val="bullet"/>
      <w:lvlText w:val="o"/>
      <w:lvlJc w:val="left"/>
      <w:pPr>
        <w:ind w:left="55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5E66AC">
      <w:start w:val="1"/>
      <w:numFmt w:val="bullet"/>
      <w:lvlText w:val="▪"/>
      <w:lvlJc w:val="left"/>
      <w:pPr>
        <w:ind w:left="62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570477C2"/>
    <w:multiLevelType w:val="hybridMultilevel"/>
    <w:tmpl w:val="362205F2"/>
    <w:lvl w:ilvl="0" w:tplc="79FC1F40">
      <w:start w:val="1"/>
      <w:numFmt w:val="bullet"/>
      <w:lvlText w:val="•"/>
      <w:lvlPicBulletId w:val="0"/>
      <w:lvlJc w:val="left"/>
      <w:pPr>
        <w:ind w:left="7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3B27C3C">
      <w:start w:val="1"/>
      <w:numFmt w:val="bullet"/>
      <w:lvlText w:val="o"/>
      <w:lvlJc w:val="left"/>
      <w:pPr>
        <w:ind w:left="10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CDA1C60">
      <w:start w:val="1"/>
      <w:numFmt w:val="bullet"/>
      <w:lvlText w:val="▪"/>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878FDC6">
      <w:start w:val="1"/>
      <w:numFmt w:val="bullet"/>
      <w:lvlText w:val="•"/>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90D5D6">
      <w:start w:val="1"/>
      <w:numFmt w:val="bullet"/>
      <w:lvlText w:val="o"/>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548A72">
      <w:start w:val="1"/>
      <w:numFmt w:val="bullet"/>
      <w:lvlText w:val="▪"/>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0EEBDA">
      <w:start w:val="1"/>
      <w:numFmt w:val="bullet"/>
      <w:lvlText w:val="•"/>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BA2D92">
      <w:start w:val="1"/>
      <w:numFmt w:val="bullet"/>
      <w:lvlText w:val="o"/>
      <w:lvlJc w:val="left"/>
      <w:pPr>
        <w:ind w:left="5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465C20">
      <w:start w:val="1"/>
      <w:numFmt w:val="bullet"/>
      <w:lvlText w:val="▪"/>
      <w:lvlJc w:val="left"/>
      <w:pPr>
        <w:ind w:left="61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6B6E1F25"/>
    <w:multiLevelType w:val="hybridMultilevel"/>
    <w:tmpl w:val="1A7C5BC8"/>
    <w:lvl w:ilvl="0" w:tplc="6CE8608A">
      <w:start w:val="1"/>
      <w:numFmt w:val="bullet"/>
      <w:lvlText w:val=""/>
      <w:lvlPicBulletId w:val="4"/>
      <w:lvlJc w:val="left"/>
      <w:pPr>
        <w:tabs>
          <w:tab w:val="num" w:pos="720"/>
        </w:tabs>
        <w:ind w:left="720" w:hanging="360"/>
      </w:pPr>
      <w:rPr>
        <w:rFonts w:ascii="Symbol" w:hAnsi="Symbol" w:hint="default"/>
      </w:rPr>
    </w:lvl>
    <w:lvl w:ilvl="1" w:tplc="13760458" w:tentative="1">
      <w:start w:val="1"/>
      <w:numFmt w:val="bullet"/>
      <w:lvlText w:val=""/>
      <w:lvlJc w:val="left"/>
      <w:pPr>
        <w:tabs>
          <w:tab w:val="num" w:pos="1440"/>
        </w:tabs>
        <w:ind w:left="1440" w:hanging="360"/>
      </w:pPr>
      <w:rPr>
        <w:rFonts w:ascii="Symbol" w:hAnsi="Symbol" w:hint="default"/>
      </w:rPr>
    </w:lvl>
    <w:lvl w:ilvl="2" w:tplc="0270BC6E" w:tentative="1">
      <w:start w:val="1"/>
      <w:numFmt w:val="bullet"/>
      <w:lvlText w:val=""/>
      <w:lvlJc w:val="left"/>
      <w:pPr>
        <w:tabs>
          <w:tab w:val="num" w:pos="2160"/>
        </w:tabs>
        <w:ind w:left="2160" w:hanging="360"/>
      </w:pPr>
      <w:rPr>
        <w:rFonts w:ascii="Symbol" w:hAnsi="Symbol" w:hint="default"/>
      </w:rPr>
    </w:lvl>
    <w:lvl w:ilvl="3" w:tplc="75FA595E" w:tentative="1">
      <w:start w:val="1"/>
      <w:numFmt w:val="bullet"/>
      <w:lvlText w:val=""/>
      <w:lvlJc w:val="left"/>
      <w:pPr>
        <w:tabs>
          <w:tab w:val="num" w:pos="2880"/>
        </w:tabs>
        <w:ind w:left="2880" w:hanging="360"/>
      </w:pPr>
      <w:rPr>
        <w:rFonts w:ascii="Symbol" w:hAnsi="Symbol" w:hint="default"/>
      </w:rPr>
    </w:lvl>
    <w:lvl w:ilvl="4" w:tplc="D98A3C8A" w:tentative="1">
      <w:start w:val="1"/>
      <w:numFmt w:val="bullet"/>
      <w:lvlText w:val=""/>
      <w:lvlJc w:val="left"/>
      <w:pPr>
        <w:tabs>
          <w:tab w:val="num" w:pos="3600"/>
        </w:tabs>
        <w:ind w:left="3600" w:hanging="360"/>
      </w:pPr>
      <w:rPr>
        <w:rFonts w:ascii="Symbol" w:hAnsi="Symbol" w:hint="default"/>
      </w:rPr>
    </w:lvl>
    <w:lvl w:ilvl="5" w:tplc="DF3EDA16" w:tentative="1">
      <w:start w:val="1"/>
      <w:numFmt w:val="bullet"/>
      <w:lvlText w:val=""/>
      <w:lvlJc w:val="left"/>
      <w:pPr>
        <w:tabs>
          <w:tab w:val="num" w:pos="4320"/>
        </w:tabs>
        <w:ind w:left="4320" w:hanging="360"/>
      </w:pPr>
      <w:rPr>
        <w:rFonts w:ascii="Symbol" w:hAnsi="Symbol" w:hint="default"/>
      </w:rPr>
    </w:lvl>
    <w:lvl w:ilvl="6" w:tplc="F59ACB82" w:tentative="1">
      <w:start w:val="1"/>
      <w:numFmt w:val="bullet"/>
      <w:lvlText w:val=""/>
      <w:lvlJc w:val="left"/>
      <w:pPr>
        <w:tabs>
          <w:tab w:val="num" w:pos="5040"/>
        </w:tabs>
        <w:ind w:left="5040" w:hanging="360"/>
      </w:pPr>
      <w:rPr>
        <w:rFonts w:ascii="Symbol" w:hAnsi="Symbol" w:hint="default"/>
      </w:rPr>
    </w:lvl>
    <w:lvl w:ilvl="7" w:tplc="D06A14D4" w:tentative="1">
      <w:start w:val="1"/>
      <w:numFmt w:val="bullet"/>
      <w:lvlText w:val=""/>
      <w:lvlJc w:val="left"/>
      <w:pPr>
        <w:tabs>
          <w:tab w:val="num" w:pos="5760"/>
        </w:tabs>
        <w:ind w:left="5760" w:hanging="360"/>
      </w:pPr>
      <w:rPr>
        <w:rFonts w:ascii="Symbol" w:hAnsi="Symbol" w:hint="default"/>
      </w:rPr>
    </w:lvl>
    <w:lvl w:ilvl="8" w:tplc="4B8C941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1"/>
  </w:num>
  <w:num w:numId="3">
    <w:abstractNumId w:val="10"/>
  </w:num>
  <w:num w:numId="4">
    <w:abstractNumId w:val="0"/>
  </w:num>
  <w:num w:numId="5">
    <w:abstractNumId w:val="2"/>
  </w:num>
  <w:num w:numId="6">
    <w:abstractNumId w:val="12"/>
  </w:num>
  <w:num w:numId="7">
    <w:abstractNumId w:val="1"/>
  </w:num>
  <w:num w:numId="8">
    <w:abstractNumId w:val="7"/>
  </w:num>
  <w:num w:numId="9">
    <w:abstractNumId w:val="3"/>
  </w:num>
  <w:num w:numId="10">
    <w:abstractNumId w:val="9"/>
  </w:num>
  <w:num w:numId="11">
    <w:abstractNumId w:val="6"/>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useFELayout/>
  </w:compat>
  <w:rsids>
    <w:rsidRoot w:val="00411D12"/>
    <w:rsid w:val="001D5CFD"/>
    <w:rsid w:val="00264341"/>
    <w:rsid w:val="002A3326"/>
    <w:rsid w:val="002C6E50"/>
    <w:rsid w:val="002F5A2B"/>
    <w:rsid w:val="00342B1F"/>
    <w:rsid w:val="003C3942"/>
    <w:rsid w:val="003F239E"/>
    <w:rsid w:val="00411D12"/>
    <w:rsid w:val="004165FE"/>
    <w:rsid w:val="00420E14"/>
    <w:rsid w:val="00446741"/>
    <w:rsid w:val="00472AA4"/>
    <w:rsid w:val="0048493F"/>
    <w:rsid w:val="004A4DC7"/>
    <w:rsid w:val="005838B2"/>
    <w:rsid w:val="00656E96"/>
    <w:rsid w:val="00724BD2"/>
    <w:rsid w:val="00724D6E"/>
    <w:rsid w:val="00736AAD"/>
    <w:rsid w:val="007C3397"/>
    <w:rsid w:val="008026CC"/>
    <w:rsid w:val="00890B1C"/>
    <w:rsid w:val="009D7171"/>
    <w:rsid w:val="009F33BC"/>
    <w:rsid w:val="00A10EDF"/>
    <w:rsid w:val="00AB6698"/>
    <w:rsid w:val="00AD77B0"/>
    <w:rsid w:val="00B002E1"/>
    <w:rsid w:val="00B56923"/>
    <w:rsid w:val="00BA6711"/>
    <w:rsid w:val="00BB7627"/>
    <w:rsid w:val="00BC2B9C"/>
    <w:rsid w:val="00BD15F4"/>
    <w:rsid w:val="00C00E76"/>
    <w:rsid w:val="00CD1F25"/>
    <w:rsid w:val="00D33641"/>
    <w:rsid w:val="00D72264"/>
    <w:rsid w:val="00DA26C3"/>
    <w:rsid w:val="00E03051"/>
    <w:rsid w:val="00E321C4"/>
    <w:rsid w:val="00E579B9"/>
    <w:rsid w:val="00EC6BFC"/>
    <w:rsid w:val="00FB32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CC"/>
    <w:pPr>
      <w:spacing w:after="333" w:line="227" w:lineRule="auto"/>
      <w:ind w:left="362" w:hanging="355"/>
      <w:jc w:val="both"/>
    </w:pPr>
    <w:rPr>
      <w:rFonts w:ascii="Calibri" w:eastAsia="Calibri" w:hAnsi="Calibri" w:cs="Calibri"/>
      <w:color w:val="000000"/>
      <w:sz w:val="26"/>
    </w:rPr>
  </w:style>
  <w:style w:type="paragraph" w:styleId="Heading1">
    <w:name w:val="heading 1"/>
    <w:next w:val="Normal"/>
    <w:link w:val="Heading1Char"/>
    <w:uiPriority w:val="9"/>
    <w:unhideWhenUsed/>
    <w:qFormat/>
    <w:rsid w:val="008026CC"/>
    <w:pPr>
      <w:keepNext/>
      <w:keepLines/>
      <w:spacing w:after="0"/>
      <w:ind w:right="65"/>
      <w:jc w:val="center"/>
      <w:outlineLvl w:val="0"/>
    </w:pPr>
    <w:rPr>
      <w:rFonts w:ascii="Calibri" w:eastAsia="Calibri" w:hAnsi="Calibri" w:cs="Calibri"/>
      <w:color w:val="000000"/>
      <w:sz w:val="38"/>
      <w:u w:val="single" w:color="000000"/>
    </w:rPr>
  </w:style>
  <w:style w:type="paragraph" w:styleId="Heading2">
    <w:name w:val="heading 2"/>
    <w:next w:val="Normal"/>
    <w:link w:val="Heading2Char"/>
    <w:uiPriority w:val="9"/>
    <w:unhideWhenUsed/>
    <w:qFormat/>
    <w:rsid w:val="008026CC"/>
    <w:pPr>
      <w:keepNext/>
      <w:keepLines/>
      <w:spacing w:after="60" w:line="265" w:lineRule="auto"/>
      <w:ind w:left="10" w:right="36" w:hanging="10"/>
      <w:jc w:val="center"/>
      <w:outlineLvl w:val="1"/>
    </w:pPr>
    <w:rPr>
      <w:rFonts w:ascii="Calibri" w:eastAsia="Calibri" w:hAnsi="Calibri" w:cs="Calibri"/>
      <w:color w:val="000000"/>
      <w:sz w:val="34"/>
      <w:u w:val="single" w:color="000000"/>
    </w:rPr>
  </w:style>
  <w:style w:type="paragraph" w:styleId="Heading3">
    <w:name w:val="heading 3"/>
    <w:next w:val="Normal"/>
    <w:link w:val="Heading3Char"/>
    <w:uiPriority w:val="9"/>
    <w:unhideWhenUsed/>
    <w:qFormat/>
    <w:rsid w:val="008026CC"/>
    <w:pPr>
      <w:keepNext/>
      <w:keepLines/>
      <w:spacing w:after="60" w:line="265" w:lineRule="auto"/>
      <w:ind w:left="10" w:right="36" w:hanging="10"/>
      <w:jc w:val="center"/>
      <w:outlineLvl w:val="2"/>
    </w:pPr>
    <w:rPr>
      <w:rFonts w:ascii="Calibri" w:eastAsia="Calibri" w:hAnsi="Calibri" w:cs="Calibri"/>
      <w:color w:val="000000"/>
      <w:sz w:val="3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6CC"/>
    <w:rPr>
      <w:rFonts w:ascii="Calibri" w:eastAsia="Calibri" w:hAnsi="Calibri" w:cs="Calibri"/>
      <w:color w:val="000000"/>
      <w:sz w:val="38"/>
      <w:u w:val="single" w:color="000000"/>
    </w:rPr>
  </w:style>
  <w:style w:type="character" w:customStyle="1" w:styleId="Heading2Char">
    <w:name w:val="Heading 2 Char"/>
    <w:link w:val="Heading2"/>
    <w:rsid w:val="008026CC"/>
    <w:rPr>
      <w:rFonts w:ascii="Calibri" w:eastAsia="Calibri" w:hAnsi="Calibri" w:cs="Calibri"/>
      <w:color w:val="000000"/>
      <w:sz w:val="34"/>
      <w:u w:val="single" w:color="000000"/>
    </w:rPr>
  </w:style>
  <w:style w:type="character" w:customStyle="1" w:styleId="Heading3Char">
    <w:name w:val="Heading 3 Char"/>
    <w:link w:val="Heading3"/>
    <w:rsid w:val="008026CC"/>
    <w:rPr>
      <w:rFonts w:ascii="Calibri" w:eastAsia="Calibri" w:hAnsi="Calibri" w:cs="Calibri"/>
      <w:color w:val="000000"/>
      <w:sz w:val="34"/>
      <w:u w:val="single" w:color="000000"/>
    </w:rPr>
  </w:style>
  <w:style w:type="table" w:customStyle="1" w:styleId="TableGrid">
    <w:name w:val="TableGrid"/>
    <w:rsid w:val="008026CC"/>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BC2B9C"/>
    <w:pPr>
      <w:ind w:left="720"/>
      <w:contextualSpacing/>
    </w:pPr>
  </w:style>
  <w:style w:type="paragraph" w:styleId="Header">
    <w:name w:val="header"/>
    <w:basedOn w:val="Normal"/>
    <w:link w:val="HeaderChar"/>
    <w:uiPriority w:val="99"/>
    <w:unhideWhenUsed/>
    <w:rsid w:val="009F3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BC"/>
    <w:rPr>
      <w:rFonts w:ascii="Calibri" w:eastAsia="Calibri" w:hAnsi="Calibri" w:cs="Calibri"/>
      <w:color w:val="000000"/>
      <w:sz w:val="26"/>
    </w:rPr>
  </w:style>
  <w:style w:type="paragraph" w:styleId="Footer">
    <w:name w:val="footer"/>
    <w:basedOn w:val="Normal"/>
    <w:link w:val="FooterChar"/>
    <w:uiPriority w:val="99"/>
    <w:unhideWhenUsed/>
    <w:rsid w:val="0048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3F"/>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484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3F"/>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33" w:line="227" w:lineRule="auto"/>
      <w:ind w:left="362" w:hanging="355"/>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0"/>
      <w:ind w:right="65"/>
      <w:jc w:val="center"/>
      <w:outlineLvl w:val="0"/>
    </w:pPr>
    <w:rPr>
      <w:rFonts w:ascii="Calibri" w:eastAsia="Calibri" w:hAnsi="Calibri" w:cs="Calibri"/>
      <w:color w:val="000000"/>
      <w:sz w:val="38"/>
      <w:u w:val="single" w:color="000000"/>
    </w:rPr>
  </w:style>
  <w:style w:type="paragraph" w:styleId="Heading2">
    <w:name w:val="heading 2"/>
    <w:next w:val="Normal"/>
    <w:link w:val="Heading2Char"/>
    <w:uiPriority w:val="9"/>
    <w:unhideWhenUsed/>
    <w:qFormat/>
    <w:pPr>
      <w:keepNext/>
      <w:keepLines/>
      <w:spacing w:after="60" w:line="265" w:lineRule="auto"/>
      <w:ind w:left="10" w:right="36" w:hanging="10"/>
      <w:jc w:val="center"/>
      <w:outlineLvl w:val="1"/>
    </w:pPr>
    <w:rPr>
      <w:rFonts w:ascii="Calibri" w:eastAsia="Calibri" w:hAnsi="Calibri" w:cs="Calibri"/>
      <w:color w:val="000000"/>
      <w:sz w:val="34"/>
      <w:u w:val="single" w:color="000000"/>
    </w:rPr>
  </w:style>
  <w:style w:type="paragraph" w:styleId="Heading3">
    <w:name w:val="heading 3"/>
    <w:next w:val="Normal"/>
    <w:link w:val="Heading3Char"/>
    <w:uiPriority w:val="9"/>
    <w:unhideWhenUsed/>
    <w:qFormat/>
    <w:pPr>
      <w:keepNext/>
      <w:keepLines/>
      <w:spacing w:after="60" w:line="265" w:lineRule="auto"/>
      <w:ind w:left="10" w:right="36" w:hanging="10"/>
      <w:jc w:val="center"/>
      <w:outlineLvl w:val="2"/>
    </w:pPr>
    <w:rPr>
      <w:rFonts w:ascii="Calibri" w:eastAsia="Calibri" w:hAnsi="Calibri" w:cs="Calibri"/>
      <w:color w:val="000000"/>
      <w:sz w:val="3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u w:val="single" w:color="000000"/>
    </w:rPr>
  </w:style>
  <w:style w:type="character" w:customStyle="1" w:styleId="Heading2Char">
    <w:name w:val="Heading 2 Char"/>
    <w:link w:val="Heading2"/>
    <w:rPr>
      <w:rFonts w:ascii="Calibri" w:eastAsia="Calibri" w:hAnsi="Calibri" w:cs="Calibri"/>
      <w:color w:val="000000"/>
      <w:sz w:val="34"/>
      <w:u w:val="single" w:color="000000"/>
    </w:rPr>
  </w:style>
  <w:style w:type="character" w:customStyle="1" w:styleId="Heading3Char">
    <w:name w:val="Heading 3 Char"/>
    <w:link w:val="Heading3"/>
    <w:rPr>
      <w:rFonts w:ascii="Calibri" w:eastAsia="Calibri" w:hAnsi="Calibri" w:cs="Calibri"/>
      <w:color w:val="000000"/>
      <w:sz w:val="3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BC2B9C"/>
    <w:pPr>
      <w:ind w:left="720"/>
      <w:contextualSpacing/>
    </w:pPr>
  </w:style>
  <w:style w:type="paragraph" w:styleId="Header">
    <w:name w:val="header"/>
    <w:basedOn w:val="Normal"/>
    <w:link w:val="HeaderChar"/>
    <w:uiPriority w:val="99"/>
    <w:unhideWhenUsed/>
    <w:rsid w:val="009F3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3BC"/>
    <w:rPr>
      <w:rFonts w:ascii="Calibri" w:eastAsia="Calibri" w:hAnsi="Calibri" w:cs="Calibri"/>
      <w:color w:val="000000"/>
      <w:sz w:val="26"/>
    </w:rPr>
  </w:style>
  <w:style w:type="paragraph" w:styleId="Footer">
    <w:name w:val="footer"/>
    <w:basedOn w:val="Normal"/>
    <w:link w:val="FooterChar"/>
    <w:uiPriority w:val="99"/>
    <w:unhideWhenUsed/>
    <w:rsid w:val="00484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93F"/>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484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93F"/>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857544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8.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cid:image001.jpg@01D361E4.55F5DB90" TargetMode="External"/><Relationship Id="rId4" Type="http://schemas.openxmlformats.org/officeDocument/2006/relationships/webSettings" Target="webSettings.xml"/><Relationship Id="rId9" Type="http://schemas.openxmlformats.org/officeDocument/2006/relationships/image" Target="cid:image001.jpg@01D361E4.55F5DB9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Image Compression Tool</vt:lpstr>
    </vt:vector>
  </TitlesOfParts>
  <Company>Hewlett-Packard Company</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Compression Tool</dc:title>
  <dc:creator>Sharp</dc:creator>
  <cp:lastModifiedBy>Denise</cp:lastModifiedBy>
  <cp:revision>2</cp:revision>
  <dcterms:created xsi:type="dcterms:W3CDTF">2019-04-17T15:23:00Z</dcterms:created>
  <dcterms:modified xsi:type="dcterms:W3CDTF">2019-04-17T15:23:00Z</dcterms:modified>
</cp:coreProperties>
</file>